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735" w:type="dxa"/>
        <w:tblInd w:w="-9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4765"/>
        <w:gridCol w:w="2977"/>
        <w:gridCol w:w="1276"/>
        <w:gridCol w:w="1336"/>
        <w:gridCol w:w="8"/>
        <w:gridCol w:w="1328"/>
        <w:gridCol w:w="8"/>
        <w:gridCol w:w="3557"/>
      </w:tblGrid>
      <w:tr w:rsidR="004B0CBD" w:rsidRPr="004B0CBD" w:rsidTr="004B0CBD">
        <w:trPr>
          <w:trHeight w:val="108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CBD" w:rsidRPr="004B0CBD" w:rsidRDefault="004B0CBD" w:rsidP="004B0C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LU"/>
              </w:rPr>
            </w:pPr>
            <w:r w:rsidRPr="004B0CBD">
              <w:rPr>
                <w:rFonts w:ascii="Calibri" w:eastAsia="Times New Roman" w:hAnsi="Calibri" w:cs="Calibri"/>
                <w:noProof/>
                <w:color w:val="000000"/>
                <w:lang w:eastAsia="fr-L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57150</wp:posOffset>
                  </wp:positionV>
                  <wp:extent cx="3019425" cy="676275"/>
                  <wp:effectExtent l="0" t="0" r="0" b="9525"/>
                  <wp:wrapNone/>
                  <wp:docPr id="3" name="Picture 3" descr="Aloss-Logo(4C)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 descr="Aloss-Logo(4C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0982" cy="6818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0"/>
            </w:tblGrid>
            <w:tr w:rsidR="004B0CBD" w:rsidRPr="004B0CBD">
              <w:trPr>
                <w:trHeight w:val="1080"/>
                <w:tblCellSpacing w:w="0" w:type="dxa"/>
              </w:trPr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B0CBD" w:rsidRPr="004B0CBD" w:rsidRDefault="004B0CBD" w:rsidP="004B0CB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LU"/>
                    </w:rPr>
                  </w:pPr>
                  <w:bookmarkStart w:id="0" w:name="RANGE!A1:G33"/>
                  <w:bookmarkEnd w:id="0"/>
                </w:p>
              </w:tc>
            </w:tr>
          </w:tbl>
          <w:p w:rsidR="004B0CBD" w:rsidRPr="004B0CBD" w:rsidRDefault="004B0CBD" w:rsidP="004B0C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LU"/>
              </w:rPr>
            </w:pPr>
          </w:p>
        </w:tc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CBD" w:rsidRPr="004B0CBD" w:rsidRDefault="004B0CBD" w:rsidP="004B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L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CBD" w:rsidRPr="004B0CBD" w:rsidRDefault="004B0CBD" w:rsidP="004B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L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CBD" w:rsidRPr="004B0CBD" w:rsidRDefault="004B0CBD" w:rsidP="004B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LU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CBD" w:rsidRPr="004B0CBD" w:rsidRDefault="004B0CBD" w:rsidP="004B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L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CBD" w:rsidRPr="004B0CBD" w:rsidRDefault="004B0CBD" w:rsidP="004B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LU"/>
              </w:rPr>
            </w:pPr>
          </w:p>
        </w:tc>
        <w:tc>
          <w:tcPr>
            <w:tcW w:w="3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CBD" w:rsidRPr="004B0CBD" w:rsidRDefault="004B0CBD" w:rsidP="004B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LU"/>
              </w:rPr>
            </w:pPr>
          </w:p>
        </w:tc>
      </w:tr>
      <w:tr w:rsidR="004B0CBD" w:rsidRPr="004B0CBD" w:rsidTr="004B0CBD">
        <w:trPr>
          <w:trHeight w:val="40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CBD" w:rsidRPr="004B0CBD" w:rsidRDefault="004B0CBD" w:rsidP="004B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LU"/>
              </w:rPr>
            </w:pPr>
          </w:p>
        </w:tc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CBD" w:rsidRPr="004B0CBD" w:rsidRDefault="004B0CBD" w:rsidP="004B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L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CBD" w:rsidRPr="004B0CBD" w:rsidRDefault="004B0CBD" w:rsidP="004B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L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CBD" w:rsidRPr="004B0CBD" w:rsidRDefault="004B0CBD" w:rsidP="004B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LU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CBD" w:rsidRPr="004B0CBD" w:rsidRDefault="004B0CBD" w:rsidP="004B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L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CBD" w:rsidRPr="004B0CBD" w:rsidRDefault="004B0CBD" w:rsidP="004B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LU"/>
              </w:rPr>
            </w:pPr>
          </w:p>
        </w:tc>
        <w:tc>
          <w:tcPr>
            <w:tcW w:w="3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CBD" w:rsidRPr="004B0CBD" w:rsidRDefault="004B0CBD" w:rsidP="004B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LU"/>
              </w:rPr>
            </w:pPr>
          </w:p>
        </w:tc>
      </w:tr>
      <w:tr w:rsidR="004B0CBD" w:rsidRPr="004B0CBD" w:rsidTr="004B0CBD">
        <w:trPr>
          <w:trHeight w:val="540"/>
        </w:trPr>
        <w:tc>
          <w:tcPr>
            <w:tcW w:w="1573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4B0CBD" w:rsidRPr="004B0CBD" w:rsidRDefault="004B0CBD" w:rsidP="004B0C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fr-LU"/>
              </w:rPr>
            </w:pPr>
            <w:r w:rsidRPr="004B0CBD"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fr-LU"/>
              </w:rPr>
              <w:t>Décompte pour l'exercice 2021</w:t>
            </w:r>
          </w:p>
        </w:tc>
      </w:tr>
      <w:tr w:rsidR="004B0CBD" w:rsidRPr="004B0CBD" w:rsidTr="004B0CBD">
        <w:trPr>
          <w:trHeight w:val="31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CBD" w:rsidRPr="004B0CBD" w:rsidRDefault="004B0CBD" w:rsidP="004B0C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fr-LU"/>
              </w:rPr>
            </w:pPr>
          </w:p>
        </w:tc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CBD" w:rsidRPr="004B0CBD" w:rsidRDefault="004B0CBD" w:rsidP="004B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L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CBD" w:rsidRPr="004B0CBD" w:rsidRDefault="004B0CBD" w:rsidP="004B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L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CBD" w:rsidRPr="004B0CBD" w:rsidRDefault="004B0CBD" w:rsidP="004B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LU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CBD" w:rsidRPr="004B0CBD" w:rsidRDefault="004B0CBD" w:rsidP="004B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L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CBD" w:rsidRPr="004B0CBD" w:rsidRDefault="004B0CBD" w:rsidP="004B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LU"/>
              </w:rPr>
            </w:pPr>
          </w:p>
        </w:tc>
        <w:tc>
          <w:tcPr>
            <w:tcW w:w="3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CBD" w:rsidRPr="004B0CBD" w:rsidRDefault="004B0CBD" w:rsidP="004B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LU"/>
              </w:rPr>
            </w:pPr>
          </w:p>
        </w:tc>
      </w:tr>
      <w:tr w:rsidR="004B0CBD" w:rsidRPr="004B0CBD" w:rsidTr="004B0CBD">
        <w:trPr>
          <w:trHeight w:val="31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0CBD" w:rsidRPr="004B0CBD" w:rsidRDefault="004B0CBD" w:rsidP="004B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LU"/>
              </w:rPr>
            </w:pPr>
          </w:p>
        </w:tc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0CBD" w:rsidRPr="004B0CBD" w:rsidRDefault="004B0CBD" w:rsidP="004B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L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0CBD" w:rsidRPr="004B0CBD" w:rsidRDefault="004B0CBD" w:rsidP="004B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L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4B0CBD" w:rsidRPr="004B0CBD" w:rsidRDefault="004B0CBD" w:rsidP="004B0C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LU"/>
              </w:rPr>
            </w:pPr>
            <w:r w:rsidRPr="004B0CBD">
              <w:rPr>
                <w:rFonts w:ascii="Calibri" w:eastAsia="Times New Roman" w:hAnsi="Calibri" w:cs="Calibri"/>
                <w:b/>
                <w:bCs/>
                <w:lang w:eastAsia="fr-LU"/>
              </w:rPr>
              <w:t>Budget 2021</w:t>
            </w:r>
          </w:p>
        </w:tc>
        <w:tc>
          <w:tcPr>
            <w:tcW w:w="13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4B0CBD" w:rsidRPr="004B0CBD" w:rsidRDefault="004B0CBD" w:rsidP="004B0C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LU"/>
              </w:rPr>
            </w:pPr>
            <w:r w:rsidRPr="004B0CBD">
              <w:rPr>
                <w:rFonts w:ascii="Calibri" w:eastAsia="Times New Roman" w:hAnsi="Calibri" w:cs="Calibri"/>
                <w:b/>
                <w:bCs/>
                <w:lang w:eastAsia="fr-LU"/>
              </w:rPr>
              <w:t>Compte 2021</w:t>
            </w:r>
          </w:p>
        </w:tc>
        <w:tc>
          <w:tcPr>
            <w:tcW w:w="133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4B0CBD" w:rsidRPr="004B0CBD" w:rsidRDefault="004B0CBD" w:rsidP="004B0C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LU"/>
              </w:rPr>
            </w:pPr>
            <w:r w:rsidRPr="004B0CBD">
              <w:rPr>
                <w:rFonts w:ascii="Calibri" w:eastAsia="Times New Roman" w:hAnsi="Calibri" w:cs="Calibri"/>
                <w:b/>
                <w:bCs/>
                <w:lang w:eastAsia="fr-LU"/>
              </w:rPr>
              <w:t>Différence</w:t>
            </w:r>
          </w:p>
        </w:tc>
        <w:tc>
          <w:tcPr>
            <w:tcW w:w="356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4B0CBD" w:rsidRPr="004B0CBD" w:rsidRDefault="004B0CBD" w:rsidP="004B0C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LU"/>
              </w:rPr>
            </w:pPr>
            <w:r w:rsidRPr="004B0CBD">
              <w:rPr>
                <w:rFonts w:ascii="Calibri" w:eastAsia="Times New Roman" w:hAnsi="Calibri" w:cs="Calibri"/>
                <w:b/>
                <w:bCs/>
                <w:lang w:eastAsia="fr-LU"/>
              </w:rPr>
              <w:t>Remarque</w:t>
            </w:r>
          </w:p>
        </w:tc>
      </w:tr>
      <w:tr w:rsidR="004B0CBD" w:rsidRPr="004B0CBD" w:rsidTr="004B0CBD">
        <w:trPr>
          <w:trHeight w:val="300"/>
        </w:trPr>
        <w:tc>
          <w:tcPr>
            <w:tcW w:w="8222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4B0CBD" w:rsidRPr="004B0CBD" w:rsidRDefault="004B0CBD" w:rsidP="004B0C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LU"/>
              </w:rPr>
            </w:pPr>
            <w:r w:rsidRPr="004B0CBD">
              <w:rPr>
                <w:rFonts w:ascii="Calibri" w:eastAsia="Times New Roman" w:hAnsi="Calibri" w:cs="Calibri"/>
                <w:b/>
                <w:bCs/>
                <w:lang w:eastAsia="fr-LU"/>
              </w:rPr>
              <w:t>Recettes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4B0CBD" w:rsidRPr="004B0CBD" w:rsidRDefault="004B0CBD" w:rsidP="004B0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fr-LU"/>
              </w:rPr>
            </w:pPr>
            <w:r w:rsidRPr="004B0CBD">
              <w:rPr>
                <w:rFonts w:ascii="Calibri" w:eastAsia="Times New Roman" w:hAnsi="Calibri" w:cs="Calibri"/>
                <w:b/>
                <w:bCs/>
                <w:lang w:eastAsia="fr-LU"/>
              </w:rPr>
              <w:t>52.225,20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4B0CBD" w:rsidRPr="004B0CBD" w:rsidRDefault="004B0CBD" w:rsidP="004B0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fr-LU"/>
              </w:rPr>
            </w:pPr>
            <w:r w:rsidRPr="004B0CBD">
              <w:rPr>
                <w:rFonts w:ascii="Calibri" w:eastAsia="Times New Roman" w:hAnsi="Calibri" w:cs="Calibri"/>
                <w:b/>
                <w:bCs/>
                <w:lang w:eastAsia="fr-LU"/>
              </w:rPr>
              <w:t>51.721,20</w:t>
            </w:r>
          </w:p>
        </w:tc>
        <w:tc>
          <w:tcPr>
            <w:tcW w:w="13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4B0CBD" w:rsidRPr="004B0CBD" w:rsidRDefault="004B0CBD" w:rsidP="004B0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fr-LU"/>
              </w:rPr>
            </w:pPr>
            <w:r w:rsidRPr="004B0CBD">
              <w:rPr>
                <w:rFonts w:ascii="Calibri" w:eastAsia="Times New Roman" w:hAnsi="Calibri" w:cs="Calibri"/>
                <w:b/>
                <w:bCs/>
                <w:lang w:eastAsia="fr-LU"/>
              </w:rPr>
              <w:t>-504,00</w:t>
            </w:r>
          </w:p>
        </w:tc>
        <w:tc>
          <w:tcPr>
            <w:tcW w:w="3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0CBD" w:rsidRPr="004B0CBD" w:rsidRDefault="004B0CBD" w:rsidP="004B0C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LU"/>
              </w:rPr>
            </w:pPr>
            <w:r w:rsidRPr="004B0CBD">
              <w:rPr>
                <w:rFonts w:ascii="Calibri" w:eastAsia="Times New Roman" w:hAnsi="Calibri" w:cs="Calibri"/>
                <w:b/>
                <w:bCs/>
                <w:lang w:eastAsia="fr-LU"/>
              </w:rPr>
              <w:t> </w:t>
            </w:r>
          </w:p>
        </w:tc>
      </w:tr>
      <w:tr w:rsidR="004B0CBD" w:rsidRPr="004B0CBD" w:rsidTr="004B0CBD">
        <w:trPr>
          <w:trHeight w:val="34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CBD" w:rsidRPr="004B0CBD" w:rsidRDefault="004B0CBD" w:rsidP="004B0C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LU"/>
              </w:rPr>
            </w:pPr>
            <w:r w:rsidRPr="004B0CBD">
              <w:rPr>
                <w:rFonts w:ascii="Calibri" w:eastAsia="Times New Roman" w:hAnsi="Calibri" w:cs="Calibri"/>
                <w:b/>
                <w:bCs/>
                <w:lang w:eastAsia="fr-LU"/>
              </w:rPr>
              <w:t>1.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CBD" w:rsidRPr="004B0CBD" w:rsidRDefault="004B0CBD" w:rsidP="004B0C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LU"/>
              </w:rPr>
            </w:pPr>
            <w:r w:rsidRPr="004B0CBD">
              <w:rPr>
                <w:rFonts w:ascii="Calibri" w:eastAsia="Times New Roman" w:hAnsi="Calibri" w:cs="Calibri"/>
                <w:lang w:eastAsia="fr-L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0CBD" w:rsidRPr="004B0CBD" w:rsidRDefault="004B0CBD" w:rsidP="004B0CBD">
            <w:pPr>
              <w:spacing w:after="0" w:line="240" w:lineRule="auto"/>
              <w:rPr>
                <w:rFonts w:ascii="Calibri" w:eastAsia="Times New Roman" w:hAnsi="Calibri" w:cs="Calibri"/>
                <w:lang w:eastAsia="fr-LU"/>
              </w:rPr>
            </w:pPr>
            <w:r w:rsidRPr="004B0CBD">
              <w:rPr>
                <w:rFonts w:ascii="Calibri" w:eastAsia="Times New Roman" w:hAnsi="Calibri" w:cs="Calibri"/>
                <w:lang w:eastAsia="fr-LU"/>
              </w:rPr>
              <w:t>Cotisations - Membres ALOSS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B0CBD" w:rsidRPr="004B0CBD" w:rsidRDefault="004B0CBD" w:rsidP="004B0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LU"/>
              </w:rPr>
            </w:pPr>
            <w:r w:rsidRPr="004B0CBD">
              <w:rPr>
                <w:rFonts w:ascii="Calibri" w:eastAsia="Times New Roman" w:hAnsi="Calibri" w:cs="Calibri"/>
                <w:lang w:eastAsia="fr-LU"/>
              </w:rPr>
              <w:t>52.225,20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B0CBD" w:rsidRPr="004B0CBD" w:rsidRDefault="004B0CBD" w:rsidP="004B0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LU"/>
              </w:rPr>
            </w:pPr>
            <w:r w:rsidRPr="004B0CBD">
              <w:rPr>
                <w:rFonts w:ascii="Calibri" w:eastAsia="Times New Roman" w:hAnsi="Calibri" w:cs="Calibri"/>
                <w:lang w:eastAsia="fr-LU"/>
              </w:rPr>
              <w:t>51.721,20</w:t>
            </w:r>
          </w:p>
        </w:tc>
        <w:tc>
          <w:tcPr>
            <w:tcW w:w="13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B0CBD" w:rsidRPr="004B0CBD" w:rsidRDefault="004B0CBD" w:rsidP="004B0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LU"/>
              </w:rPr>
            </w:pPr>
            <w:r w:rsidRPr="004B0CBD">
              <w:rPr>
                <w:rFonts w:ascii="Calibri" w:eastAsia="Times New Roman" w:hAnsi="Calibri" w:cs="Calibri"/>
                <w:lang w:eastAsia="fr-LU"/>
              </w:rPr>
              <w:t>-504,00</w:t>
            </w:r>
          </w:p>
        </w:tc>
        <w:tc>
          <w:tcPr>
            <w:tcW w:w="3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B0CBD" w:rsidRPr="004B0CBD" w:rsidRDefault="004B0CBD" w:rsidP="004B0CBD">
            <w:pPr>
              <w:spacing w:after="0" w:line="240" w:lineRule="auto"/>
              <w:rPr>
                <w:rFonts w:ascii="Calibri" w:eastAsia="Times New Roman" w:hAnsi="Calibri" w:cs="Calibri"/>
                <w:lang w:eastAsia="fr-LU"/>
              </w:rPr>
            </w:pPr>
            <w:r w:rsidRPr="004B0CBD">
              <w:rPr>
                <w:rFonts w:ascii="Calibri" w:eastAsia="Times New Roman" w:hAnsi="Calibri" w:cs="Calibri"/>
                <w:lang w:eastAsia="fr-LU"/>
              </w:rPr>
              <w:t>Cotisation EMCFL (extrait 04 du 13/01/2022)</w:t>
            </w:r>
          </w:p>
        </w:tc>
      </w:tr>
      <w:tr w:rsidR="004B0CBD" w:rsidRPr="004B0CBD" w:rsidTr="004B0CBD">
        <w:trPr>
          <w:trHeight w:val="300"/>
        </w:trPr>
        <w:tc>
          <w:tcPr>
            <w:tcW w:w="8222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4B0CBD" w:rsidRPr="004B0CBD" w:rsidRDefault="004B0CBD" w:rsidP="004B0C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LU"/>
              </w:rPr>
            </w:pPr>
            <w:r w:rsidRPr="004B0CBD">
              <w:rPr>
                <w:rFonts w:ascii="Calibri" w:eastAsia="Times New Roman" w:hAnsi="Calibri" w:cs="Calibri"/>
                <w:b/>
                <w:bCs/>
                <w:lang w:eastAsia="fr-LU"/>
              </w:rPr>
              <w:t>Dépenses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4B0CBD" w:rsidRPr="004B0CBD" w:rsidRDefault="004B0CBD" w:rsidP="004B0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fr-LU"/>
              </w:rPr>
            </w:pPr>
            <w:r w:rsidRPr="004B0CBD">
              <w:rPr>
                <w:rFonts w:ascii="Calibri" w:eastAsia="Times New Roman" w:hAnsi="Calibri" w:cs="Calibri"/>
                <w:b/>
                <w:bCs/>
                <w:lang w:eastAsia="fr-LU"/>
              </w:rPr>
              <w:t>37.900,00</w:t>
            </w:r>
          </w:p>
        </w:tc>
        <w:tc>
          <w:tcPr>
            <w:tcW w:w="133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4B0CBD" w:rsidRPr="004B0CBD" w:rsidRDefault="004B0CBD" w:rsidP="004B0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fr-LU"/>
              </w:rPr>
            </w:pPr>
            <w:r w:rsidRPr="004B0CBD">
              <w:rPr>
                <w:rFonts w:ascii="Calibri" w:eastAsia="Times New Roman" w:hAnsi="Calibri" w:cs="Calibri"/>
                <w:b/>
                <w:bCs/>
                <w:lang w:eastAsia="fr-LU"/>
              </w:rPr>
              <w:t>8.800,00</w:t>
            </w:r>
          </w:p>
        </w:tc>
        <w:tc>
          <w:tcPr>
            <w:tcW w:w="133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4B0CBD" w:rsidRPr="004B0CBD" w:rsidRDefault="004B0CBD" w:rsidP="004B0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fr-LU"/>
              </w:rPr>
            </w:pPr>
            <w:r w:rsidRPr="004B0CBD">
              <w:rPr>
                <w:rFonts w:ascii="Calibri" w:eastAsia="Times New Roman" w:hAnsi="Calibri" w:cs="Calibri"/>
                <w:b/>
                <w:bCs/>
                <w:lang w:eastAsia="fr-LU"/>
              </w:rPr>
              <w:t>-5.473,41</w:t>
            </w:r>
          </w:p>
        </w:tc>
        <w:tc>
          <w:tcPr>
            <w:tcW w:w="356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0CBD" w:rsidRPr="004B0CBD" w:rsidRDefault="004B0CBD" w:rsidP="004B0C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LU"/>
              </w:rPr>
            </w:pPr>
            <w:r w:rsidRPr="004B0CBD">
              <w:rPr>
                <w:rFonts w:ascii="Calibri" w:eastAsia="Times New Roman" w:hAnsi="Calibri" w:cs="Calibri"/>
                <w:b/>
                <w:bCs/>
                <w:lang w:eastAsia="fr-LU"/>
              </w:rPr>
              <w:t> </w:t>
            </w:r>
          </w:p>
        </w:tc>
      </w:tr>
      <w:tr w:rsidR="004B0CBD" w:rsidRPr="004B0CBD" w:rsidTr="004B0CBD">
        <w:trPr>
          <w:trHeight w:val="300"/>
        </w:trPr>
        <w:tc>
          <w:tcPr>
            <w:tcW w:w="48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B0CBD" w:rsidRPr="004B0CBD" w:rsidRDefault="004B0CBD" w:rsidP="004B0C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LU"/>
              </w:rPr>
            </w:pPr>
            <w:r w:rsidRPr="004B0CBD">
              <w:rPr>
                <w:rFonts w:ascii="Calibri" w:eastAsia="Times New Roman" w:hAnsi="Calibri" w:cs="Calibri"/>
                <w:b/>
                <w:bCs/>
                <w:lang w:eastAsia="fr-LU"/>
              </w:rPr>
              <w:t>1.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CBD" w:rsidRPr="004B0CBD" w:rsidRDefault="004B0CBD" w:rsidP="004B0C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LU"/>
              </w:rPr>
            </w:pPr>
            <w:r w:rsidRPr="004B0CBD">
              <w:rPr>
                <w:rFonts w:ascii="Calibri" w:eastAsia="Times New Roman" w:hAnsi="Calibri" w:cs="Calibri"/>
                <w:b/>
                <w:bCs/>
                <w:lang w:eastAsia="fr-LU"/>
              </w:rPr>
              <w:t>Cotisations à verser aux institutions internationales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0CBD" w:rsidRPr="004B0CBD" w:rsidRDefault="004B0CBD" w:rsidP="004B0CBD">
            <w:pPr>
              <w:spacing w:after="0" w:line="240" w:lineRule="auto"/>
              <w:rPr>
                <w:rFonts w:ascii="Calibri" w:eastAsia="Times New Roman" w:hAnsi="Calibri" w:cs="Calibri"/>
                <w:lang w:eastAsia="fr-LU"/>
              </w:rPr>
            </w:pPr>
            <w:r w:rsidRPr="004B0CBD">
              <w:rPr>
                <w:rFonts w:ascii="Calibri" w:eastAsia="Times New Roman" w:hAnsi="Calibri" w:cs="Calibri"/>
                <w:lang w:eastAsia="fr-L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4B0CBD" w:rsidRPr="004B0CBD" w:rsidRDefault="004B0CBD" w:rsidP="004B0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fr-LU"/>
              </w:rPr>
            </w:pPr>
            <w:r w:rsidRPr="004B0CBD">
              <w:rPr>
                <w:rFonts w:ascii="Calibri" w:eastAsia="Times New Roman" w:hAnsi="Calibri" w:cs="Calibri"/>
                <w:b/>
                <w:bCs/>
                <w:lang w:eastAsia="fr-LU"/>
              </w:rPr>
              <w:t>23.700,00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4B0CBD" w:rsidRPr="004B0CBD" w:rsidRDefault="004B0CBD" w:rsidP="004B0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fr-LU"/>
              </w:rPr>
            </w:pPr>
            <w:r w:rsidRPr="004B0CBD">
              <w:rPr>
                <w:rFonts w:ascii="Calibri" w:eastAsia="Times New Roman" w:hAnsi="Calibri" w:cs="Calibri"/>
                <w:b/>
                <w:bCs/>
                <w:lang w:eastAsia="fr-LU"/>
              </w:rPr>
              <w:t>23.380,89</w:t>
            </w:r>
          </w:p>
        </w:tc>
        <w:tc>
          <w:tcPr>
            <w:tcW w:w="13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4B0CBD" w:rsidRPr="004B0CBD" w:rsidRDefault="004B0CBD" w:rsidP="004B0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fr-LU"/>
              </w:rPr>
            </w:pPr>
            <w:r w:rsidRPr="004B0CBD">
              <w:rPr>
                <w:rFonts w:ascii="Calibri" w:eastAsia="Times New Roman" w:hAnsi="Calibri" w:cs="Calibri"/>
                <w:b/>
                <w:bCs/>
                <w:lang w:eastAsia="fr-LU"/>
              </w:rPr>
              <w:t>-319,11</w:t>
            </w:r>
          </w:p>
        </w:tc>
        <w:tc>
          <w:tcPr>
            <w:tcW w:w="3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0CBD" w:rsidRPr="004B0CBD" w:rsidRDefault="004B0CBD" w:rsidP="004B0C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LU"/>
              </w:rPr>
            </w:pPr>
            <w:r w:rsidRPr="004B0CBD">
              <w:rPr>
                <w:rFonts w:ascii="Calibri" w:eastAsia="Times New Roman" w:hAnsi="Calibri" w:cs="Calibri"/>
                <w:b/>
                <w:bCs/>
                <w:lang w:eastAsia="fr-LU"/>
              </w:rPr>
              <w:t> </w:t>
            </w:r>
          </w:p>
        </w:tc>
      </w:tr>
      <w:tr w:rsidR="004B0CBD" w:rsidRPr="004B0CBD" w:rsidTr="004B0CBD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0CBD" w:rsidRPr="004B0CBD" w:rsidRDefault="004B0CBD" w:rsidP="004B0C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LU"/>
              </w:rPr>
            </w:pP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CBD" w:rsidRPr="004B0CBD" w:rsidRDefault="004B0CBD" w:rsidP="004B0CBD">
            <w:pPr>
              <w:spacing w:after="0" w:line="240" w:lineRule="auto"/>
              <w:rPr>
                <w:rFonts w:ascii="Calibri" w:eastAsia="Times New Roman" w:hAnsi="Calibri" w:cs="Calibri"/>
                <w:lang w:eastAsia="fr-LU"/>
              </w:rPr>
            </w:pPr>
            <w:r w:rsidRPr="004B0CBD">
              <w:rPr>
                <w:rFonts w:ascii="Calibri" w:eastAsia="Times New Roman" w:hAnsi="Calibri" w:cs="Calibri"/>
                <w:lang w:eastAsia="fr-LU"/>
              </w:rPr>
              <w:t xml:space="preserve">a)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0CBD" w:rsidRPr="004B0CBD" w:rsidRDefault="004B0CBD" w:rsidP="004B0CBD">
            <w:pPr>
              <w:spacing w:after="0" w:line="240" w:lineRule="auto"/>
              <w:rPr>
                <w:rFonts w:ascii="Calibri" w:eastAsia="Times New Roman" w:hAnsi="Calibri" w:cs="Calibri"/>
                <w:lang w:eastAsia="fr-LU"/>
              </w:rPr>
            </w:pPr>
            <w:r w:rsidRPr="004B0CBD">
              <w:rPr>
                <w:rFonts w:ascii="Calibri" w:eastAsia="Times New Roman" w:hAnsi="Calibri" w:cs="Calibri"/>
                <w:lang w:eastAsia="fr-LU"/>
              </w:rPr>
              <w:t>Association internationale de la Sécurité Sociale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0CBD" w:rsidRPr="004B0CBD" w:rsidRDefault="004B0CBD" w:rsidP="004B0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LU"/>
              </w:rPr>
            </w:pPr>
            <w:r w:rsidRPr="004B0CBD">
              <w:rPr>
                <w:rFonts w:ascii="Calibri" w:eastAsia="Times New Roman" w:hAnsi="Calibri" w:cs="Calibri"/>
                <w:lang w:eastAsia="fr-LU"/>
              </w:rPr>
              <w:t>15.000,00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0CBD" w:rsidRPr="004B0CBD" w:rsidRDefault="004B0CBD" w:rsidP="004B0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LU"/>
              </w:rPr>
            </w:pPr>
            <w:r w:rsidRPr="004B0CBD">
              <w:rPr>
                <w:rFonts w:ascii="Calibri" w:eastAsia="Times New Roman" w:hAnsi="Calibri" w:cs="Calibri"/>
                <w:lang w:eastAsia="fr-LU"/>
              </w:rPr>
              <w:t>14.580,89</w:t>
            </w:r>
          </w:p>
        </w:tc>
        <w:tc>
          <w:tcPr>
            <w:tcW w:w="13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0CBD" w:rsidRPr="004B0CBD" w:rsidRDefault="004B0CBD" w:rsidP="004B0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LU"/>
              </w:rPr>
            </w:pPr>
            <w:r w:rsidRPr="004B0CBD">
              <w:rPr>
                <w:rFonts w:ascii="Calibri" w:eastAsia="Times New Roman" w:hAnsi="Calibri" w:cs="Calibri"/>
                <w:lang w:eastAsia="fr-LU"/>
              </w:rPr>
              <w:t>-419,11</w:t>
            </w:r>
          </w:p>
        </w:tc>
        <w:tc>
          <w:tcPr>
            <w:tcW w:w="3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0CBD" w:rsidRPr="004B0CBD" w:rsidRDefault="004B0CBD" w:rsidP="004B0CBD">
            <w:pPr>
              <w:spacing w:after="0" w:line="240" w:lineRule="auto"/>
              <w:rPr>
                <w:rFonts w:ascii="Calibri" w:eastAsia="Times New Roman" w:hAnsi="Calibri" w:cs="Calibri"/>
                <w:lang w:eastAsia="fr-LU"/>
              </w:rPr>
            </w:pPr>
            <w:r w:rsidRPr="004B0CBD">
              <w:rPr>
                <w:rFonts w:ascii="Calibri" w:eastAsia="Times New Roman" w:hAnsi="Calibri" w:cs="Calibri"/>
                <w:lang w:eastAsia="fr-LU"/>
              </w:rPr>
              <w:t>Cours de change</w:t>
            </w:r>
          </w:p>
        </w:tc>
      </w:tr>
      <w:tr w:rsidR="004B0CBD" w:rsidRPr="004B0CBD" w:rsidTr="004B0CBD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0CBD" w:rsidRPr="004B0CBD" w:rsidRDefault="004B0CBD" w:rsidP="004B0C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LU"/>
              </w:rPr>
            </w:pP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CBD" w:rsidRPr="004B0CBD" w:rsidRDefault="004B0CBD" w:rsidP="004B0CBD">
            <w:pPr>
              <w:spacing w:after="0" w:line="240" w:lineRule="auto"/>
              <w:rPr>
                <w:rFonts w:ascii="Calibri" w:eastAsia="Times New Roman" w:hAnsi="Calibri" w:cs="Calibri"/>
                <w:lang w:eastAsia="fr-LU"/>
              </w:rPr>
            </w:pPr>
            <w:r w:rsidRPr="004B0CBD">
              <w:rPr>
                <w:rFonts w:ascii="Calibri" w:eastAsia="Times New Roman" w:hAnsi="Calibri" w:cs="Calibri"/>
                <w:lang w:eastAsia="fr-LU"/>
              </w:rPr>
              <w:t>b)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0CBD" w:rsidRPr="004B0CBD" w:rsidRDefault="004B0CBD" w:rsidP="004B0CBD">
            <w:pPr>
              <w:spacing w:after="0" w:line="240" w:lineRule="auto"/>
              <w:rPr>
                <w:rFonts w:ascii="Calibri" w:eastAsia="Times New Roman" w:hAnsi="Calibri" w:cs="Calibri"/>
                <w:lang w:eastAsia="fr-LU"/>
              </w:rPr>
            </w:pPr>
            <w:proofErr w:type="spellStart"/>
            <w:r w:rsidRPr="004B0CBD">
              <w:rPr>
                <w:rFonts w:ascii="Calibri" w:eastAsia="Times New Roman" w:hAnsi="Calibri" w:cs="Calibri"/>
                <w:lang w:eastAsia="fr-LU"/>
              </w:rPr>
              <w:t>European</w:t>
            </w:r>
            <w:proofErr w:type="spellEnd"/>
            <w:r w:rsidRPr="004B0CBD">
              <w:rPr>
                <w:rFonts w:ascii="Calibri" w:eastAsia="Times New Roman" w:hAnsi="Calibri" w:cs="Calibri"/>
                <w:lang w:eastAsia="fr-LU"/>
              </w:rPr>
              <w:t xml:space="preserve"> Institute of Social Security</w:t>
            </w:r>
            <w:bookmarkStart w:id="1" w:name="_GoBack"/>
            <w:bookmarkEnd w:id="1"/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0CBD" w:rsidRPr="004B0CBD" w:rsidRDefault="004B0CBD" w:rsidP="004B0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LU"/>
              </w:rPr>
            </w:pPr>
            <w:r w:rsidRPr="004B0CBD">
              <w:rPr>
                <w:rFonts w:ascii="Calibri" w:eastAsia="Times New Roman" w:hAnsi="Calibri" w:cs="Calibri"/>
                <w:lang w:eastAsia="fr-LU"/>
              </w:rPr>
              <w:t>400,00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0CBD" w:rsidRPr="004B0CBD" w:rsidRDefault="004B0CBD" w:rsidP="004B0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LU"/>
              </w:rPr>
            </w:pPr>
            <w:r w:rsidRPr="004B0CBD">
              <w:rPr>
                <w:rFonts w:ascii="Calibri" w:eastAsia="Times New Roman" w:hAnsi="Calibri" w:cs="Calibri"/>
                <w:lang w:eastAsia="fr-LU"/>
              </w:rPr>
              <w:t>0,00</w:t>
            </w:r>
          </w:p>
        </w:tc>
        <w:tc>
          <w:tcPr>
            <w:tcW w:w="13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0CBD" w:rsidRPr="004B0CBD" w:rsidRDefault="004B0CBD" w:rsidP="004B0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LU"/>
              </w:rPr>
            </w:pPr>
            <w:r w:rsidRPr="004B0CBD">
              <w:rPr>
                <w:rFonts w:ascii="Calibri" w:eastAsia="Times New Roman" w:hAnsi="Calibri" w:cs="Calibri"/>
                <w:lang w:eastAsia="fr-LU"/>
              </w:rPr>
              <w:t>-400,00</w:t>
            </w:r>
          </w:p>
        </w:tc>
        <w:tc>
          <w:tcPr>
            <w:tcW w:w="3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0CBD" w:rsidRPr="004B0CBD" w:rsidRDefault="004B0CBD" w:rsidP="004B0CBD">
            <w:pPr>
              <w:spacing w:after="0" w:line="240" w:lineRule="auto"/>
              <w:rPr>
                <w:rFonts w:ascii="Calibri" w:eastAsia="Times New Roman" w:hAnsi="Calibri" w:cs="Calibri"/>
                <w:lang w:eastAsia="fr-LU"/>
              </w:rPr>
            </w:pPr>
            <w:r w:rsidRPr="004B0CBD">
              <w:rPr>
                <w:rFonts w:ascii="Calibri" w:eastAsia="Times New Roman" w:hAnsi="Calibri" w:cs="Calibri"/>
                <w:lang w:eastAsia="fr-LU"/>
              </w:rPr>
              <w:t>Facture non parvenue en 2021. Reçue en 2022 et payée mi-janvier 2022</w:t>
            </w:r>
          </w:p>
        </w:tc>
      </w:tr>
      <w:tr w:rsidR="004B0CBD" w:rsidRPr="004B0CBD" w:rsidTr="004B0CBD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0CBD" w:rsidRPr="004B0CBD" w:rsidRDefault="004B0CBD" w:rsidP="004B0C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LU"/>
              </w:rPr>
            </w:pPr>
          </w:p>
        </w:tc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CBD" w:rsidRPr="004B0CBD" w:rsidRDefault="004B0CBD" w:rsidP="004B0CBD">
            <w:pPr>
              <w:spacing w:after="0" w:line="240" w:lineRule="auto"/>
              <w:rPr>
                <w:rFonts w:ascii="Calibri" w:eastAsia="Times New Roman" w:hAnsi="Calibri" w:cs="Calibri"/>
                <w:lang w:eastAsia="fr-LU"/>
              </w:rPr>
            </w:pPr>
            <w:r w:rsidRPr="004B0CBD">
              <w:rPr>
                <w:rFonts w:ascii="Calibri" w:eastAsia="Times New Roman" w:hAnsi="Calibri" w:cs="Calibri"/>
                <w:lang w:eastAsia="fr-LU"/>
              </w:rPr>
              <w:t>c)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0CBD" w:rsidRPr="004B0CBD" w:rsidRDefault="004B0CBD" w:rsidP="004B0CBD">
            <w:pPr>
              <w:spacing w:after="0" w:line="240" w:lineRule="auto"/>
              <w:rPr>
                <w:rFonts w:ascii="Calibri" w:eastAsia="Times New Roman" w:hAnsi="Calibri" w:cs="Calibri"/>
                <w:lang w:eastAsia="fr-LU"/>
              </w:rPr>
            </w:pPr>
            <w:proofErr w:type="spellStart"/>
            <w:r w:rsidRPr="004B0CBD">
              <w:rPr>
                <w:rFonts w:ascii="Calibri" w:eastAsia="Times New Roman" w:hAnsi="Calibri" w:cs="Calibri"/>
                <w:lang w:eastAsia="fr-LU"/>
              </w:rPr>
              <w:t>European</w:t>
            </w:r>
            <w:proofErr w:type="spellEnd"/>
            <w:r w:rsidRPr="004B0CBD">
              <w:rPr>
                <w:rFonts w:ascii="Calibri" w:eastAsia="Times New Roman" w:hAnsi="Calibri" w:cs="Calibri"/>
                <w:lang w:eastAsia="fr-LU"/>
              </w:rPr>
              <w:t xml:space="preserve"> Social </w:t>
            </w:r>
            <w:proofErr w:type="spellStart"/>
            <w:r w:rsidRPr="004B0CBD">
              <w:rPr>
                <w:rFonts w:ascii="Calibri" w:eastAsia="Times New Roman" w:hAnsi="Calibri" w:cs="Calibri"/>
                <w:lang w:eastAsia="fr-LU"/>
              </w:rPr>
              <w:t>Insurance</w:t>
            </w:r>
            <w:proofErr w:type="spellEnd"/>
            <w:r w:rsidRPr="004B0CBD">
              <w:rPr>
                <w:rFonts w:ascii="Calibri" w:eastAsia="Times New Roman" w:hAnsi="Calibri" w:cs="Calibri"/>
                <w:lang w:eastAsia="fr-LU"/>
              </w:rPr>
              <w:t xml:space="preserve"> Platform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0CBD" w:rsidRPr="004B0CBD" w:rsidRDefault="004B0CBD" w:rsidP="004B0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LU"/>
              </w:rPr>
            </w:pPr>
            <w:r w:rsidRPr="004B0CBD">
              <w:rPr>
                <w:rFonts w:ascii="Calibri" w:eastAsia="Times New Roman" w:hAnsi="Calibri" w:cs="Calibri"/>
                <w:lang w:eastAsia="fr-LU"/>
              </w:rPr>
              <w:t>8.300,00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0CBD" w:rsidRPr="004B0CBD" w:rsidRDefault="004B0CBD" w:rsidP="004B0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LU"/>
              </w:rPr>
            </w:pPr>
            <w:r w:rsidRPr="004B0CBD">
              <w:rPr>
                <w:rFonts w:ascii="Calibri" w:eastAsia="Times New Roman" w:hAnsi="Calibri" w:cs="Calibri"/>
                <w:lang w:eastAsia="fr-LU"/>
              </w:rPr>
              <w:t>8.800,00</w:t>
            </w:r>
          </w:p>
        </w:tc>
        <w:tc>
          <w:tcPr>
            <w:tcW w:w="13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0CBD" w:rsidRPr="004B0CBD" w:rsidRDefault="004B0CBD" w:rsidP="004B0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LU"/>
              </w:rPr>
            </w:pPr>
            <w:r w:rsidRPr="004B0CBD">
              <w:rPr>
                <w:rFonts w:ascii="Calibri" w:eastAsia="Times New Roman" w:hAnsi="Calibri" w:cs="Calibri"/>
                <w:lang w:eastAsia="fr-LU"/>
              </w:rPr>
              <w:t>500,00</w:t>
            </w:r>
          </w:p>
        </w:tc>
        <w:tc>
          <w:tcPr>
            <w:tcW w:w="3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0CBD" w:rsidRPr="004B0CBD" w:rsidRDefault="004B0CBD" w:rsidP="004B0CBD">
            <w:pPr>
              <w:spacing w:after="0" w:line="240" w:lineRule="auto"/>
              <w:rPr>
                <w:rFonts w:ascii="Calibri" w:eastAsia="Times New Roman" w:hAnsi="Calibri" w:cs="Calibri"/>
                <w:lang w:eastAsia="fr-LU"/>
              </w:rPr>
            </w:pPr>
            <w:r w:rsidRPr="004B0CBD">
              <w:rPr>
                <w:rFonts w:ascii="Calibri" w:eastAsia="Times New Roman" w:hAnsi="Calibri" w:cs="Calibri"/>
                <w:lang w:eastAsia="fr-LU"/>
              </w:rPr>
              <w:t>Augmentation des cotisations</w:t>
            </w:r>
          </w:p>
        </w:tc>
      </w:tr>
      <w:tr w:rsidR="004B0CBD" w:rsidRPr="004B0CBD" w:rsidTr="004B0CBD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B0CBD" w:rsidRPr="004B0CBD" w:rsidRDefault="004B0CBD" w:rsidP="004B0C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LU"/>
              </w:rPr>
            </w:pPr>
            <w:r w:rsidRPr="004B0CBD">
              <w:rPr>
                <w:rFonts w:ascii="Calibri" w:eastAsia="Times New Roman" w:hAnsi="Calibri" w:cs="Calibri"/>
                <w:b/>
                <w:bCs/>
                <w:lang w:eastAsia="fr-LU"/>
              </w:rPr>
              <w:t>2.</w:t>
            </w:r>
          </w:p>
        </w:tc>
        <w:tc>
          <w:tcPr>
            <w:tcW w:w="4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CBD" w:rsidRPr="004B0CBD" w:rsidRDefault="004B0CBD" w:rsidP="004B0C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LU"/>
              </w:rPr>
            </w:pPr>
            <w:r w:rsidRPr="004B0CBD">
              <w:rPr>
                <w:rFonts w:ascii="Calibri" w:eastAsia="Times New Roman" w:hAnsi="Calibri" w:cs="Calibri"/>
                <w:b/>
                <w:bCs/>
                <w:lang w:eastAsia="fr-LU"/>
              </w:rPr>
              <w:t>Publication du bulletin luxembourgeois des questions sociales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0CBD" w:rsidRPr="004B0CBD" w:rsidRDefault="004B0CBD" w:rsidP="004B0CBD">
            <w:pPr>
              <w:spacing w:after="0" w:line="240" w:lineRule="auto"/>
              <w:rPr>
                <w:rFonts w:ascii="Calibri" w:eastAsia="Times New Roman" w:hAnsi="Calibri" w:cs="Calibri"/>
                <w:lang w:eastAsia="fr-LU"/>
              </w:rPr>
            </w:pPr>
            <w:r w:rsidRPr="004B0CBD">
              <w:rPr>
                <w:rFonts w:ascii="Calibri" w:eastAsia="Times New Roman" w:hAnsi="Calibri" w:cs="Calibri"/>
                <w:lang w:eastAsia="fr-L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4B0CBD" w:rsidRPr="004B0CBD" w:rsidRDefault="004B0CBD" w:rsidP="004B0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fr-LU"/>
              </w:rPr>
            </w:pPr>
            <w:r w:rsidRPr="004B0CBD">
              <w:rPr>
                <w:rFonts w:ascii="Calibri" w:eastAsia="Times New Roman" w:hAnsi="Calibri" w:cs="Calibri"/>
                <w:b/>
                <w:bCs/>
                <w:lang w:eastAsia="fr-LU"/>
              </w:rPr>
              <w:t>7.000,00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4B0CBD" w:rsidRPr="004B0CBD" w:rsidRDefault="004B0CBD" w:rsidP="004B0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fr-LU"/>
              </w:rPr>
            </w:pPr>
            <w:r w:rsidRPr="004B0CBD">
              <w:rPr>
                <w:rFonts w:ascii="Calibri" w:eastAsia="Times New Roman" w:hAnsi="Calibri" w:cs="Calibri"/>
                <w:b/>
                <w:bCs/>
                <w:lang w:eastAsia="fr-LU"/>
              </w:rPr>
              <w:t>7.780,62</w:t>
            </w:r>
          </w:p>
        </w:tc>
        <w:tc>
          <w:tcPr>
            <w:tcW w:w="13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4B0CBD" w:rsidRPr="004B0CBD" w:rsidRDefault="004B0CBD" w:rsidP="004B0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fr-LU"/>
              </w:rPr>
            </w:pPr>
            <w:r w:rsidRPr="004B0CBD">
              <w:rPr>
                <w:rFonts w:ascii="Calibri" w:eastAsia="Times New Roman" w:hAnsi="Calibri" w:cs="Calibri"/>
                <w:b/>
                <w:bCs/>
                <w:lang w:eastAsia="fr-LU"/>
              </w:rPr>
              <w:t>780,62</w:t>
            </w:r>
          </w:p>
        </w:tc>
        <w:tc>
          <w:tcPr>
            <w:tcW w:w="3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0CBD" w:rsidRPr="004B0CBD" w:rsidRDefault="004B0CBD" w:rsidP="004B0CBD">
            <w:pPr>
              <w:spacing w:after="0" w:line="240" w:lineRule="auto"/>
              <w:rPr>
                <w:rFonts w:ascii="Calibri" w:eastAsia="Times New Roman" w:hAnsi="Calibri" w:cs="Calibri"/>
                <w:lang w:eastAsia="fr-LU"/>
              </w:rPr>
            </w:pPr>
            <w:r w:rsidRPr="004B0CBD">
              <w:rPr>
                <w:rFonts w:ascii="Calibri" w:eastAsia="Times New Roman" w:hAnsi="Calibri" w:cs="Calibri"/>
                <w:lang w:eastAsia="fr-LU"/>
              </w:rPr>
              <w:t>BLQS 37 et 38</w:t>
            </w:r>
          </w:p>
        </w:tc>
      </w:tr>
      <w:tr w:rsidR="004B0CBD" w:rsidRPr="004B0CBD" w:rsidTr="004B0CBD">
        <w:trPr>
          <w:trHeight w:val="300"/>
        </w:trPr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CBD" w:rsidRPr="004B0CBD" w:rsidRDefault="004B0CBD" w:rsidP="004B0C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LU"/>
              </w:rPr>
            </w:pPr>
            <w:r w:rsidRPr="004B0CBD">
              <w:rPr>
                <w:rFonts w:ascii="Calibri" w:eastAsia="Times New Roman" w:hAnsi="Calibri" w:cs="Calibri"/>
                <w:b/>
                <w:bCs/>
                <w:lang w:eastAsia="fr-LU"/>
              </w:rPr>
              <w:t>3.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CBD" w:rsidRPr="004B0CBD" w:rsidRDefault="004B0CBD" w:rsidP="004B0C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LU"/>
              </w:rPr>
            </w:pPr>
            <w:r w:rsidRPr="004B0CBD">
              <w:rPr>
                <w:rFonts w:ascii="Calibri" w:eastAsia="Times New Roman" w:hAnsi="Calibri" w:cs="Calibri"/>
                <w:b/>
                <w:bCs/>
                <w:lang w:eastAsia="fr-LU"/>
              </w:rPr>
              <w:t>Frais d'études, d'analyses et d'enquêtes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0CBD" w:rsidRPr="004B0CBD" w:rsidRDefault="004B0CBD" w:rsidP="004B0CBD">
            <w:pPr>
              <w:spacing w:after="0" w:line="240" w:lineRule="auto"/>
              <w:rPr>
                <w:rFonts w:ascii="Calibri" w:eastAsia="Times New Roman" w:hAnsi="Calibri" w:cs="Calibri"/>
                <w:lang w:eastAsia="fr-LU"/>
              </w:rPr>
            </w:pPr>
            <w:r w:rsidRPr="004B0CBD">
              <w:rPr>
                <w:rFonts w:ascii="Calibri" w:eastAsia="Times New Roman" w:hAnsi="Calibri" w:cs="Calibri"/>
                <w:lang w:eastAsia="fr-L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4B0CBD" w:rsidRPr="004B0CBD" w:rsidRDefault="004B0CBD" w:rsidP="004B0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fr-LU"/>
              </w:rPr>
            </w:pPr>
            <w:r w:rsidRPr="004B0CBD">
              <w:rPr>
                <w:rFonts w:ascii="Calibri" w:eastAsia="Times New Roman" w:hAnsi="Calibri" w:cs="Calibri"/>
                <w:b/>
                <w:bCs/>
                <w:lang w:eastAsia="fr-LU"/>
              </w:rPr>
              <w:t>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4B0CBD" w:rsidRPr="004B0CBD" w:rsidRDefault="004B0CBD" w:rsidP="004B0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fr-LU"/>
              </w:rPr>
            </w:pPr>
            <w:r w:rsidRPr="004B0CBD">
              <w:rPr>
                <w:rFonts w:ascii="Calibri" w:eastAsia="Times New Roman" w:hAnsi="Calibri" w:cs="Calibri"/>
                <w:b/>
                <w:bCs/>
                <w:lang w:eastAsia="fr-LU"/>
              </w:rPr>
              <w:t>0,00</w:t>
            </w:r>
          </w:p>
        </w:tc>
        <w:tc>
          <w:tcPr>
            <w:tcW w:w="13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4B0CBD" w:rsidRPr="004B0CBD" w:rsidRDefault="004B0CBD" w:rsidP="004B0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fr-LU"/>
              </w:rPr>
            </w:pPr>
            <w:r w:rsidRPr="004B0CBD">
              <w:rPr>
                <w:rFonts w:ascii="Calibri" w:eastAsia="Times New Roman" w:hAnsi="Calibri" w:cs="Calibri"/>
                <w:b/>
                <w:bCs/>
                <w:lang w:eastAsia="fr-LU"/>
              </w:rPr>
              <w:t>0,00</w:t>
            </w:r>
          </w:p>
        </w:tc>
        <w:tc>
          <w:tcPr>
            <w:tcW w:w="3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0CBD" w:rsidRPr="004B0CBD" w:rsidRDefault="004B0CBD" w:rsidP="004B0C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LU"/>
              </w:rPr>
            </w:pPr>
            <w:r w:rsidRPr="004B0CBD">
              <w:rPr>
                <w:rFonts w:ascii="Calibri" w:eastAsia="Times New Roman" w:hAnsi="Calibri" w:cs="Calibri"/>
                <w:b/>
                <w:bCs/>
                <w:lang w:eastAsia="fr-LU"/>
              </w:rPr>
              <w:t> </w:t>
            </w:r>
          </w:p>
        </w:tc>
      </w:tr>
      <w:tr w:rsidR="004B0CBD" w:rsidRPr="004B0CBD" w:rsidTr="004B0CBD">
        <w:trPr>
          <w:trHeight w:val="300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CBD" w:rsidRPr="004B0CBD" w:rsidRDefault="004B0CBD" w:rsidP="004B0C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LU"/>
              </w:rPr>
            </w:pPr>
            <w:r w:rsidRPr="004B0CBD">
              <w:rPr>
                <w:rFonts w:ascii="Calibri" w:eastAsia="Times New Roman" w:hAnsi="Calibri" w:cs="Calibri"/>
                <w:b/>
                <w:bCs/>
                <w:lang w:eastAsia="fr-LU"/>
              </w:rPr>
              <w:t>4.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CBD" w:rsidRPr="004B0CBD" w:rsidRDefault="004B0CBD" w:rsidP="004B0C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LU"/>
              </w:rPr>
            </w:pPr>
            <w:r w:rsidRPr="004B0CBD">
              <w:rPr>
                <w:rFonts w:ascii="Calibri" w:eastAsia="Times New Roman" w:hAnsi="Calibri" w:cs="Calibri"/>
                <w:b/>
                <w:bCs/>
                <w:lang w:eastAsia="fr-LU"/>
              </w:rPr>
              <w:t>Frais de fonctionnement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CBD" w:rsidRPr="004B0CBD" w:rsidRDefault="004B0CBD" w:rsidP="004B0CBD">
            <w:pPr>
              <w:spacing w:after="0" w:line="240" w:lineRule="auto"/>
              <w:rPr>
                <w:rFonts w:ascii="Calibri" w:eastAsia="Times New Roman" w:hAnsi="Calibri" w:cs="Calibri"/>
                <w:lang w:eastAsia="fr-LU"/>
              </w:rPr>
            </w:pPr>
            <w:r w:rsidRPr="004B0CBD">
              <w:rPr>
                <w:rFonts w:ascii="Calibri" w:eastAsia="Times New Roman" w:hAnsi="Calibri" w:cs="Calibri"/>
                <w:lang w:eastAsia="fr-L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B0CBD" w:rsidRPr="004B0CBD" w:rsidRDefault="004B0CBD" w:rsidP="004B0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fr-LU"/>
              </w:rPr>
            </w:pPr>
            <w:r w:rsidRPr="004B0CBD">
              <w:rPr>
                <w:rFonts w:ascii="Calibri" w:eastAsia="Times New Roman" w:hAnsi="Calibri" w:cs="Calibri"/>
                <w:b/>
                <w:bCs/>
                <w:lang w:eastAsia="fr-LU"/>
              </w:rPr>
              <w:t>6.200,00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B0CBD" w:rsidRPr="004B0CBD" w:rsidRDefault="004B0CBD" w:rsidP="004B0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fr-LU"/>
              </w:rPr>
            </w:pPr>
            <w:r w:rsidRPr="004B0CBD">
              <w:rPr>
                <w:rFonts w:ascii="Calibri" w:eastAsia="Times New Roman" w:hAnsi="Calibri" w:cs="Calibri"/>
                <w:b/>
                <w:bCs/>
                <w:lang w:eastAsia="fr-LU"/>
              </w:rPr>
              <w:t>1.265,08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B0CBD" w:rsidRPr="004B0CBD" w:rsidRDefault="004B0CBD" w:rsidP="004B0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fr-LU"/>
              </w:rPr>
            </w:pPr>
            <w:r w:rsidRPr="004B0CBD">
              <w:rPr>
                <w:rFonts w:ascii="Calibri" w:eastAsia="Times New Roman" w:hAnsi="Calibri" w:cs="Calibri"/>
                <w:b/>
                <w:bCs/>
                <w:lang w:eastAsia="fr-LU"/>
              </w:rPr>
              <w:t>-4.934,92</w:t>
            </w: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CBD" w:rsidRPr="004B0CBD" w:rsidRDefault="004B0CBD" w:rsidP="004B0C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LU"/>
              </w:rPr>
            </w:pPr>
            <w:r w:rsidRPr="004B0CBD">
              <w:rPr>
                <w:rFonts w:ascii="Calibri" w:eastAsia="Times New Roman" w:hAnsi="Calibri" w:cs="Calibri"/>
                <w:b/>
                <w:bCs/>
                <w:lang w:eastAsia="fr-LU"/>
              </w:rPr>
              <w:t> </w:t>
            </w:r>
          </w:p>
        </w:tc>
      </w:tr>
      <w:tr w:rsidR="004B0CBD" w:rsidRPr="004B0CBD" w:rsidTr="004B0CBD">
        <w:trPr>
          <w:trHeight w:val="300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CBD" w:rsidRPr="004B0CBD" w:rsidRDefault="004B0CBD" w:rsidP="004B0C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LU"/>
              </w:rPr>
            </w:pP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CBD" w:rsidRPr="004B0CBD" w:rsidRDefault="004B0CBD" w:rsidP="004B0C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LU"/>
              </w:rPr>
            </w:pPr>
            <w:r w:rsidRPr="004B0CBD">
              <w:rPr>
                <w:rFonts w:ascii="Calibri" w:eastAsia="Times New Roman" w:hAnsi="Calibri" w:cs="Calibri"/>
                <w:color w:val="000000"/>
                <w:lang w:eastAsia="fr-LU"/>
              </w:rPr>
              <w:t>a)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CBD" w:rsidRPr="004B0CBD" w:rsidRDefault="004B0CBD" w:rsidP="004B0CBD">
            <w:pPr>
              <w:spacing w:after="0" w:line="240" w:lineRule="auto"/>
              <w:rPr>
                <w:rFonts w:ascii="Calibri" w:eastAsia="Times New Roman" w:hAnsi="Calibri" w:cs="Calibri"/>
                <w:lang w:eastAsia="fr-LU"/>
              </w:rPr>
            </w:pPr>
            <w:r w:rsidRPr="004B0CBD">
              <w:rPr>
                <w:rFonts w:ascii="Calibri" w:eastAsia="Times New Roman" w:hAnsi="Calibri" w:cs="Calibri"/>
                <w:lang w:eastAsia="fr-LU"/>
              </w:rPr>
              <w:t>Fournitures, timbres et autres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CBD" w:rsidRPr="004B0CBD" w:rsidRDefault="004B0CBD" w:rsidP="004B0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LU"/>
              </w:rPr>
            </w:pPr>
            <w:r w:rsidRPr="004B0CBD">
              <w:rPr>
                <w:rFonts w:ascii="Calibri" w:eastAsia="Times New Roman" w:hAnsi="Calibri" w:cs="Calibri"/>
                <w:lang w:eastAsia="fr-LU"/>
              </w:rPr>
              <w:t>100,00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CBD" w:rsidRPr="004B0CBD" w:rsidRDefault="004B0CBD" w:rsidP="004B0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LU"/>
              </w:rPr>
            </w:pPr>
            <w:r w:rsidRPr="004B0CBD">
              <w:rPr>
                <w:rFonts w:ascii="Calibri" w:eastAsia="Times New Roman" w:hAnsi="Calibri" w:cs="Calibri"/>
                <w:lang w:eastAsia="fr-LU"/>
              </w:rPr>
              <w:t>435,68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CBD" w:rsidRPr="004B0CBD" w:rsidRDefault="004B0CBD" w:rsidP="004B0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LU"/>
              </w:rPr>
            </w:pPr>
            <w:r w:rsidRPr="004B0CBD">
              <w:rPr>
                <w:rFonts w:ascii="Calibri" w:eastAsia="Times New Roman" w:hAnsi="Calibri" w:cs="Calibri"/>
                <w:lang w:eastAsia="fr-LU"/>
              </w:rPr>
              <w:t>335,68</w:t>
            </w: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CBD" w:rsidRPr="004B0CBD" w:rsidRDefault="004B0CBD" w:rsidP="004B0CBD">
            <w:pPr>
              <w:spacing w:after="0" w:line="240" w:lineRule="auto"/>
              <w:rPr>
                <w:rFonts w:ascii="Calibri" w:eastAsia="Times New Roman" w:hAnsi="Calibri" w:cs="Calibri"/>
                <w:lang w:eastAsia="fr-LU"/>
              </w:rPr>
            </w:pPr>
            <w:r w:rsidRPr="004B0CBD">
              <w:rPr>
                <w:rFonts w:ascii="Calibri" w:eastAsia="Times New Roman" w:hAnsi="Calibri" w:cs="Calibri"/>
                <w:lang w:eastAsia="fr-LU"/>
              </w:rPr>
              <w:t>Achat de 100 timbres et de 1 000 enveloppes</w:t>
            </w:r>
          </w:p>
        </w:tc>
      </w:tr>
      <w:tr w:rsidR="004B0CBD" w:rsidRPr="004B0CBD" w:rsidTr="004B0CBD">
        <w:trPr>
          <w:trHeight w:val="300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CBD" w:rsidRPr="004B0CBD" w:rsidRDefault="004B0CBD" w:rsidP="004B0C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LU"/>
              </w:rPr>
            </w:pP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CBD" w:rsidRPr="004B0CBD" w:rsidRDefault="004B0CBD" w:rsidP="004B0C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LU"/>
              </w:rPr>
            </w:pPr>
            <w:r w:rsidRPr="004B0CBD">
              <w:rPr>
                <w:rFonts w:ascii="Calibri" w:eastAsia="Times New Roman" w:hAnsi="Calibri" w:cs="Calibri"/>
                <w:color w:val="000000"/>
                <w:lang w:eastAsia="fr-LU"/>
              </w:rPr>
              <w:t>b)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CBD" w:rsidRPr="004B0CBD" w:rsidRDefault="004B0CBD" w:rsidP="004B0CBD">
            <w:pPr>
              <w:spacing w:after="0" w:line="240" w:lineRule="auto"/>
              <w:rPr>
                <w:rFonts w:ascii="Calibri" w:eastAsia="Times New Roman" w:hAnsi="Calibri" w:cs="Calibri"/>
                <w:lang w:eastAsia="fr-LU"/>
              </w:rPr>
            </w:pPr>
            <w:r w:rsidRPr="004B0CBD">
              <w:rPr>
                <w:rFonts w:ascii="Calibri" w:eastAsia="Times New Roman" w:hAnsi="Calibri" w:cs="Calibri"/>
                <w:lang w:eastAsia="fr-LU"/>
              </w:rPr>
              <w:t>Frais de participation à conférences/colloques etc.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CBD" w:rsidRPr="004B0CBD" w:rsidRDefault="004B0CBD" w:rsidP="004B0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LU"/>
              </w:rPr>
            </w:pPr>
            <w:r w:rsidRPr="004B0CBD">
              <w:rPr>
                <w:rFonts w:ascii="Calibri" w:eastAsia="Times New Roman" w:hAnsi="Calibri" w:cs="Calibri"/>
                <w:lang w:eastAsia="fr-LU"/>
              </w:rPr>
              <w:t>250,00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CBD" w:rsidRPr="004B0CBD" w:rsidRDefault="004B0CBD" w:rsidP="004B0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LU"/>
              </w:rPr>
            </w:pPr>
            <w:r w:rsidRPr="004B0CBD">
              <w:rPr>
                <w:rFonts w:ascii="Calibri" w:eastAsia="Times New Roman" w:hAnsi="Calibri" w:cs="Calibri"/>
                <w:lang w:eastAsia="fr-LU"/>
              </w:rPr>
              <w:t>790,00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CBD" w:rsidRPr="004B0CBD" w:rsidRDefault="004B0CBD" w:rsidP="004B0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LU"/>
              </w:rPr>
            </w:pPr>
            <w:r w:rsidRPr="004B0CBD">
              <w:rPr>
                <w:rFonts w:ascii="Calibri" w:eastAsia="Times New Roman" w:hAnsi="Calibri" w:cs="Calibri"/>
                <w:lang w:eastAsia="fr-LU"/>
              </w:rPr>
              <w:t>540,00</w:t>
            </w: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CBD" w:rsidRPr="004B0CBD" w:rsidRDefault="004B0CBD" w:rsidP="004B0CBD">
            <w:pPr>
              <w:spacing w:after="0" w:line="240" w:lineRule="auto"/>
              <w:rPr>
                <w:rFonts w:ascii="Calibri" w:eastAsia="Times New Roman" w:hAnsi="Calibri" w:cs="Calibri"/>
                <w:lang w:eastAsia="fr-LU"/>
              </w:rPr>
            </w:pPr>
            <w:r w:rsidRPr="004B0CBD">
              <w:rPr>
                <w:rFonts w:ascii="Calibri" w:eastAsia="Times New Roman" w:hAnsi="Calibri" w:cs="Calibri"/>
                <w:lang w:eastAsia="fr-LU"/>
              </w:rPr>
              <w:t>Formation AISS (2020)</w:t>
            </w:r>
          </w:p>
        </w:tc>
      </w:tr>
      <w:tr w:rsidR="004B0CBD" w:rsidRPr="004B0CBD" w:rsidTr="004B0CBD">
        <w:trPr>
          <w:trHeight w:val="900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CBD" w:rsidRPr="004B0CBD" w:rsidRDefault="004B0CBD" w:rsidP="004B0C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LU"/>
              </w:rPr>
            </w:pP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CBD" w:rsidRPr="004B0CBD" w:rsidRDefault="004B0CBD" w:rsidP="004B0CBD">
            <w:pPr>
              <w:spacing w:after="0" w:line="240" w:lineRule="auto"/>
              <w:rPr>
                <w:rFonts w:ascii="Calibri" w:eastAsia="Times New Roman" w:hAnsi="Calibri" w:cs="Calibri"/>
                <w:lang w:eastAsia="fr-LU"/>
              </w:rPr>
            </w:pPr>
            <w:r w:rsidRPr="004B0CBD">
              <w:rPr>
                <w:rFonts w:ascii="Calibri" w:eastAsia="Times New Roman" w:hAnsi="Calibri" w:cs="Calibri"/>
                <w:lang w:eastAsia="fr-LU"/>
              </w:rPr>
              <w:t>c)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BD" w:rsidRPr="004B0CBD" w:rsidRDefault="004B0CBD" w:rsidP="004B0CBD">
            <w:pPr>
              <w:spacing w:after="0" w:line="240" w:lineRule="auto"/>
              <w:rPr>
                <w:rFonts w:ascii="Calibri" w:eastAsia="Times New Roman" w:hAnsi="Calibri" w:cs="Calibri"/>
                <w:lang w:eastAsia="fr-LU"/>
              </w:rPr>
            </w:pPr>
            <w:r w:rsidRPr="004B0CBD">
              <w:rPr>
                <w:rFonts w:ascii="Calibri" w:eastAsia="Times New Roman" w:hAnsi="Calibri" w:cs="Calibri"/>
                <w:lang w:eastAsia="fr-LU"/>
              </w:rPr>
              <w:t>Frais de route et de séjour : Participation aux réunions avec les organismes internationaux dans lesquels l'ALOSS est membre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CBD" w:rsidRPr="004B0CBD" w:rsidRDefault="004B0CBD" w:rsidP="004B0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LU"/>
              </w:rPr>
            </w:pPr>
            <w:r w:rsidRPr="004B0CBD">
              <w:rPr>
                <w:rFonts w:ascii="Calibri" w:eastAsia="Times New Roman" w:hAnsi="Calibri" w:cs="Calibri"/>
                <w:lang w:eastAsia="fr-LU"/>
              </w:rPr>
              <w:t>5.000,00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CBD" w:rsidRPr="004B0CBD" w:rsidRDefault="004B0CBD" w:rsidP="004B0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LU"/>
              </w:rPr>
            </w:pPr>
            <w:r w:rsidRPr="004B0CBD">
              <w:rPr>
                <w:rFonts w:ascii="Calibri" w:eastAsia="Times New Roman" w:hAnsi="Calibri" w:cs="Calibri"/>
                <w:lang w:eastAsia="fr-LU"/>
              </w:rPr>
              <w:t>0,00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CBD" w:rsidRPr="004B0CBD" w:rsidRDefault="004B0CBD" w:rsidP="004B0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LU"/>
              </w:rPr>
            </w:pPr>
            <w:r w:rsidRPr="004B0CBD">
              <w:rPr>
                <w:rFonts w:ascii="Calibri" w:eastAsia="Times New Roman" w:hAnsi="Calibri" w:cs="Calibri"/>
                <w:lang w:eastAsia="fr-LU"/>
              </w:rPr>
              <w:t>-5.000,00</w:t>
            </w: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CBD" w:rsidRPr="004B0CBD" w:rsidRDefault="004B0CBD" w:rsidP="004B0CBD">
            <w:pPr>
              <w:spacing w:after="0" w:line="240" w:lineRule="auto"/>
              <w:rPr>
                <w:rFonts w:ascii="Calibri" w:eastAsia="Times New Roman" w:hAnsi="Calibri" w:cs="Calibri"/>
                <w:lang w:eastAsia="fr-LU"/>
              </w:rPr>
            </w:pPr>
            <w:r w:rsidRPr="004B0CBD">
              <w:rPr>
                <w:rFonts w:ascii="Calibri" w:eastAsia="Times New Roman" w:hAnsi="Calibri" w:cs="Calibri"/>
                <w:lang w:eastAsia="fr-LU"/>
              </w:rPr>
              <w:t>Absence de déplacements</w:t>
            </w:r>
          </w:p>
        </w:tc>
      </w:tr>
      <w:tr w:rsidR="004B0CBD" w:rsidRPr="004B0CBD" w:rsidTr="004B0CBD">
        <w:trPr>
          <w:trHeight w:val="300"/>
        </w:trPr>
        <w:tc>
          <w:tcPr>
            <w:tcW w:w="48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0CBD" w:rsidRPr="004B0CBD" w:rsidRDefault="004B0CBD" w:rsidP="004B0C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LU"/>
              </w:rPr>
            </w:pPr>
          </w:p>
        </w:tc>
        <w:tc>
          <w:tcPr>
            <w:tcW w:w="4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CBD" w:rsidRPr="004B0CBD" w:rsidRDefault="004B0CBD" w:rsidP="004B0CBD">
            <w:pPr>
              <w:spacing w:after="0" w:line="240" w:lineRule="auto"/>
              <w:rPr>
                <w:rFonts w:ascii="Calibri" w:eastAsia="Times New Roman" w:hAnsi="Calibri" w:cs="Calibri"/>
                <w:lang w:eastAsia="fr-LU"/>
              </w:rPr>
            </w:pPr>
            <w:r w:rsidRPr="004B0CBD">
              <w:rPr>
                <w:rFonts w:ascii="Calibri" w:eastAsia="Times New Roman" w:hAnsi="Calibri" w:cs="Calibri"/>
                <w:lang w:eastAsia="fr-LU"/>
              </w:rPr>
              <w:t>d)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0CBD" w:rsidRPr="004B0CBD" w:rsidRDefault="004B0CBD" w:rsidP="004B0CBD">
            <w:pPr>
              <w:spacing w:after="0" w:line="240" w:lineRule="auto"/>
              <w:rPr>
                <w:rFonts w:ascii="Calibri" w:eastAsia="Times New Roman" w:hAnsi="Calibri" w:cs="Calibri"/>
                <w:lang w:eastAsia="fr-LU"/>
              </w:rPr>
            </w:pPr>
            <w:r w:rsidRPr="004B0CBD">
              <w:rPr>
                <w:rFonts w:ascii="Calibri" w:eastAsia="Times New Roman" w:hAnsi="Calibri" w:cs="Calibri"/>
                <w:lang w:eastAsia="fr-LU"/>
              </w:rPr>
              <w:t>Frais d'experts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0CBD" w:rsidRPr="004B0CBD" w:rsidRDefault="004B0CBD" w:rsidP="004B0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LU"/>
              </w:rPr>
            </w:pPr>
            <w:r w:rsidRPr="004B0CBD">
              <w:rPr>
                <w:rFonts w:ascii="Calibri" w:eastAsia="Times New Roman" w:hAnsi="Calibri" w:cs="Calibri"/>
                <w:lang w:eastAsia="fr-LU"/>
              </w:rPr>
              <w:t>500,00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0CBD" w:rsidRPr="004B0CBD" w:rsidRDefault="004B0CBD" w:rsidP="004B0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LU"/>
              </w:rPr>
            </w:pPr>
            <w:r w:rsidRPr="004B0CBD">
              <w:rPr>
                <w:rFonts w:ascii="Calibri" w:eastAsia="Times New Roman" w:hAnsi="Calibri" w:cs="Calibri"/>
                <w:lang w:eastAsia="fr-LU"/>
              </w:rPr>
              <w:t>0,00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0CBD" w:rsidRPr="004B0CBD" w:rsidRDefault="004B0CBD" w:rsidP="004B0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LU"/>
              </w:rPr>
            </w:pPr>
            <w:r w:rsidRPr="004B0CBD">
              <w:rPr>
                <w:rFonts w:ascii="Calibri" w:eastAsia="Times New Roman" w:hAnsi="Calibri" w:cs="Calibri"/>
                <w:lang w:eastAsia="fr-LU"/>
              </w:rPr>
              <w:t>-500,00</w:t>
            </w: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0CBD" w:rsidRPr="004B0CBD" w:rsidRDefault="004B0CBD" w:rsidP="004B0CBD">
            <w:pPr>
              <w:spacing w:after="0" w:line="240" w:lineRule="auto"/>
              <w:rPr>
                <w:rFonts w:ascii="Calibri" w:eastAsia="Times New Roman" w:hAnsi="Calibri" w:cs="Calibri"/>
                <w:lang w:eastAsia="fr-LU"/>
              </w:rPr>
            </w:pPr>
            <w:r w:rsidRPr="004B0CBD">
              <w:rPr>
                <w:rFonts w:ascii="Calibri" w:eastAsia="Times New Roman" w:hAnsi="Calibri" w:cs="Calibri"/>
                <w:lang w:eastAsia="fr-LU"/>
              </w:rPr>
              <w:t>N/A</w:t>
            </w:r>
          </w:p>
        </w:tc>
      </w:tr>
      <w:tr w:rsidR="004B0CBD" w:rsidRPr="004B0CBD" w:rsidTr="004B0CBD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0CBD" w:rsidRPr="004B0CBD" w:rsidRDefault="004B0CBD" w:rsidP="004B0C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LU"/>
              </w:rPr>
            </w:pP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CBD" w:rsidRPr="004B0CBD" w:rsidRDefault="004B0CBD" w:rsidP="004B0CBD">
            <w:pPr>
              <w:spacing w:after="0" w:line="240" w:lineRule="auto"/>
              <w:rPr>
                <w:rFonts w:ascii="Calibri" w:eastAsia="Times New Roman" w:hAnsi="Calibri" w:cs="Calibri"/>
                <w:lang w:eastAsia="fr-LU"/>
              </w:rPr>
            </w:pPr>
            <w:r w:rsidRPr="004B0CBD">
              <w:rPr>
                <w:rFonts w:ascii="Calibri" w:eastAsia="Times New Roman" w:hAnsi="Calibri" w:cs="Calibri"/>
                <w:lang w:eastAsia="fr-LU"/>
              </w:rPr>
              <w:t>e)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0CBD" w:rsidRPr="004B0CBD" w:rsidRDefault="004B0CBD" w:rsidP="004B0CBD">
            <w:pPr>
              <w:spacing w:after="0" w:line="240" w:lineRule="auto"/>
              <w:rPr>
                <w:rFonts w:ascii="Calibri" w:eastAsia="Times New Roman" w:hAnsi="Calibri" w:cs="Calibri"/>
                <w:lang w:eastAsia="fr-LU"/>
              </w:rPr>
            </w:pPr>
            <w:r w:rsidRPr="004B0CBD">
              <w:rPr>
                <w:rFonts w:ascii="Calibri" w:eastAsia="Times New Roman" w:hAnsi="Calibri" w:cs="Calibri"/>
                <w:lang w:eastAsia="fr-LU"/>
              </w:rPr>
              <w:t>Frais bancaires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0CBD" w:rsidRPr="004B0CBD" w:rsidRDefault="004B0CBD" w:rsidP="004B0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LU"/>
              </w:rPr>
            </w:pPr>
            <w:r w:rsidRPr="004B0CBD">
              <w:rPr>
                <w:rFonts w:ascii="Calibri" w:eastAsia="Times New Roman" w:hAnsi="Calibri" w:cs="Calibri"/>
                <w:lang w:eastAsia="fr-LU"/>
              </w:rPr>
              <w:t>100,00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0CBD" w:rsidRPr="004B0CBD" w:rsidRDefault="004B0CBD" w:rsidP="004B0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LU"/>
              </w:rPr>
            </w:pPr>
            <w:r w:rsidRPr="004B0CBD">
              <w:rPr>
                <w:rFonts w:ascii="Calibri" w:eastAsia="Times New Roman" w:hAnsi="Calibri" w:cs="Calibri"/>
                <w:lang w:eastAsia="fr-LU"/>
              </w:rPr>
              <w:t>39,40</w:t>
            </w:r>
          </w:p>
        </w:tc>
        <w:tc>
          <w:tcPr>
            <w:tcW w:w="13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0CBD" w:rsidRPr="004B0CBD" w:rsidRDefault="004B0CBD" w:rsidP="004B0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LU"/>
              </w:rPr>
            </w:pPr>
            <w:r w:rsidRPr="004B0CBD">
              <w:rPr>
                <w:rFonts w:ascii="Calibri" w:eastAsia="Times New Roman" w:hAnsi="Calibri" w:cs="Calibri"/>
                <w:lang w:eastAsia="fr-LU"/>
              </w:rPr>
              <w:t>-60,60</w:t>
            </w:r>
          </w:p>
        </w:tc>
        <w:tc>
          <w:tcPr>
            <w:tcW w:w="3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0CBD" w:rsidRPr="004B0CBD" w:rsidRDefault="004B0CBD" w:rsidP="004B0CBD">
            <w:pPr>
              <w:spacing w:after="0" w:line="240" w:lineRule="auto"/>
              <w:rPr>
                <w:rFonts w:ascii="Calibri" w:eastAsia="Times New Roman" w:hAnsi="Calibri" w:cs="Calibri"/>
                <w:lang w:eastAsia="fr-LU"/>
              </w:rPr>
            </w:pPr>
            <w:r w:rsidRPr="004B0CBD">
              <w:rPr>
                <w:rFonts w:ascii="Calibri" w:eastAsia="Times New Roman" w:hAnsi="Calibri" w:cs="Calibri"/>
                <w:lang w:eastAsia="fr-LU"/>
              </w:rPr>
              <w:t> </w:t>
            </w:r>
          </w:p>
        </w:tc>
      </w:tr>
      <w:tr w:rsidR="004B0CBD" w:rsidRPr="004B0CBD" w:rsidTr="004B0CBD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0CBD" w:rsidRPr="004B0CBD" w:rsidRDefault="004B0CBD" w:rsidP="004B0C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LU"/>
              </w:rPr>
            </w:pP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CBD" w:rsidRPr="004B0CBD" w:rsidRDefault="004B0CBD" w:rsidP="004B0CBD">
            <w:pPr>
              <w:spacing w:after="0" w:line="240" w:lineRule="auto"/>
              <w:rPr>
                <w:rFonts w:ascii="Calibri" w:eastAsia="Times New Roman" w:hAnsi="Calibri" w:cs="Calibri"/>
                <w:lang w:eastAsia="fr-LU"/>
              </w:rPr>
            </w:pPr>
            <w:r w:rsidRPr="004B0CBD">
              <w:rPr>
                <w:rFonts w:ascii="Calibri" w:eastAsia="Times New Roman" w:hAnsi="Calibri" w:cs="Calibri"/>
                <w:lang w:eastAsia="fr-LU"/>
              </w:rPr>
              <w:t>f)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CBD" w:rsidRPr="004B0CBD" w:rsidRDefault="004B0CBD" w:rsidP="004B0CBD">
            <w:pPr>
              <w:spacing w:after="0" w:line="240" w:lineRule="auto"/>
              <w:rPr>
                <w:rFonts w:ascii="Calibri" w:eastAsia="Times New Roman" w:hAnsi="Calibri" w:cs="Calibri"/>
                <w:lang w:eastAsia="fr-LU"/>
              </w:rPr>
            </w:pPr>
            <w:r w:rsidRPr="004B0CBD">
              <w:rPr>
                <w:rFonts w:ascii="Calibri" w:eastAsia="Times New Roman" w:hAnsi="Calibri" w:cs="Calibri"/>
                <w:lang w:eastAsia="fr-LU"/>
              </w:rPr>
              <w:t>Frais d'enregistrement RCSL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0CBD" w:rsidRPr="004B0CBD" w:rsidRDefault="004B0CBD" w:rsidP="004B0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LU"/>
              </w:rPr>
            </w:pPr>
            <w:r w:rsidRPr="004B0CBD">
              <w:rPr>
                <w:rFonts w:ascii="Calibri" w:eastAsia="Times New Roman" w:hAnsi="Calibri" w:cs="Calibri"/>
                <w:lang w:eastAsia="fr-LU"/>
              </w:rPr>
              <w:t>250,00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0CBD" w:rsidRPr="004B0CBD" w:rsidRDefault="004B0CBD" w:rsidP="004B0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LU"/>
              </w:rPr>
            </w:pPr>
            <w:r w:rsidRPr="004B0CBD">
              <w:rPr>
                <w:rFonts w:ascii="Calibri" w:eastAsia="Times New Roman" w:hAnsi="Calibri" w:cs="Calibri"/>
                <w:lang w:eastAsia="fr-LU"/>
              </w:rPr>
              <w:t>0,00</w:t>
            </w:r>
          </w:p>
        </w:tc>
        <w:tc>
          <w:tcPr>
            <w:tcW w:w="13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0CBD" w:rsidRPr="004B0CBD" w:rsidRDefault="004B0CBD" w:rsidP="004B0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LU"/>
              </w:rPr>
            </w:pPr>
            <w:r w:rsidRPr="004B0CBD">
              <w:rPr>
                <w:rFonts w:ascii="Calibri" w:eastAsia="Times New Roman" w:hAnsi="Calibri" w:cs="Calibri"/>
                <w:lang w:eastAsia="fr-LU"/>
              </w:rPr>
              <w:t>-250,00</w:t>
            </w:r>
          </w:p>
        </w:tc>
        <w:tc>
          <w:tcPr>
            <w:tcW w:w="3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0CBD" w:rsidRPr="004B0CBD" w:rsidRDefault="004B0CBD" w:rsidP="004B0CBD">
            <w:pPr>
              <w:spacing w:after="0" w:line="240" w:lineRule="auto"/>
              <w:rPr>
                <w:rFonts w:ascii="Calibri" w:eastAsia="Times New Roman" w:hAnsi="Calibri" w:cs="Calibri"/>
                <w:lang w:eastAsia="fr-LU"/>
              </w:rPr>
            </w:pPr>
            <w:r w:rsidRPr="004B0CBD">
              <w:rPr>
                <w:rFonts w:ascii="Calibri" w:eastAsia="Times New Roman" w:hAnsi="Calibri" w:cs="Calibri"/>
                <w:lang w:eastAsia="fr-LU"/>
              </w:rPr>
              <w:t>N/A</w:t>
            </w:r>
          </w:p>
        </w:tc>
      </w:tr>
      <w:tr w:rsidR="004B0CBD" w:rsidRPr="004B0CBD" w:rsidTr="004B0CBD">
        <w:trPr>
          <w:trHeight w:val="300"/>
        </w:trPr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CBD" w:rsidRPr="004B0CBD" w:rsidRDefault="004B0CBD" w:rsidP="004B0C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LU"/>
              </w:rPr>
            </w:pPr>
            <w:r w:rsidRPr="004B0CBD">
              <w:rPr>
                <w:rFonts w:ascii="Calibri" w:eastAsia="Times New Roman" w:hAnsi="Calibri" w:cs="Calibri"/>
                <w:b/>
                <w:bCs/>
                <w:lang w:eastAsia="fr-LU"/>
              </w:rPr>
              <w:t>5.</w:t>
            </w:r>
          </w:p>
        </w:tc>
        <w:tc>
          <w:tcPr>
            <w:tcW w:w="47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CBD" w:rsidRPr="004B0CBD" w:rsidRDefault="004B0CBD" w:rsidP="004B0C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LU"/>
              </w:rPr>
            </w:pPr>
            <w:r w:rsidRPr="004B0CBD">
              <w:rPr>
                <w:rFonts w:ascii="Calibri" w:eastAsia="Times New Roman" w:hAnsi="Calibri" w:cs="Calibri"/>
                <w:b/>
                <w:bCs/>
                <w:lang w:eastAsia="fr-LU"/>
              </w:rPr>
              <w:t>Séminaire / Conférence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CBD" w:rsidRPr="004B0CBD" w:rsidRDefault="004B0CBD" w:rsidP="004B0CBD">
            <w:pPr>
              <w:spacing w:after="0" w:line="240" w:lineRule="auto"/>
              <w:rPr>
                <w:rFonts w:ascii="Calibri" w:eastAsia="Times New Roman" w:hAnsi="Calibri" w:cs="Calibri"/>
                <w:lang w:eastAsia="fr-LU"/>
              </w:rPr>
            </w:pPr>
            <w:r w:rsidRPr="004B0CBD">
              <w:rPr>
                <w:rFonts w:ascii="Calibri" w:eastAsia="Times New Roman" w:hAnsi="Calibri" w:cs="Calibri"/>
                <w:lang w:eastAsia="fr-L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4B0CBD" w:rsidRPr="004B0CBD" w:rsidRDefault="004B0CBD" w:rsidP="004B0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fr-LU"/>
              </w:rPr>
            </w:pPr>
            <w:r w:rsidRPr="004B0CBD">
              <w:rPr>
                <w:rFonts w:ascii="Calibri" w:eastAsia="Times New Roman" w:hAnsi="Calibri" w:cs="Calibri"/>
                <w:b/>
                <w:bCs/>
                <w:lang w:eastAsia="fr-LU"/>
              </w:rPr>
              <w:t>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4B0CBD" w:rsidRPr="004B0CBD" w:rsidRDefault="004B0CBD" w:rsidP="004B0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fr-LU"/>
              </w:rPr>
            </w:pPr>
            <w:r w:rsidRPr="004B0CBD">
              <w:rPr>
                <w:rFonts w:ascii="Calibri" w:eastAsia="Times New Roman" w:hAnsi="Calibri" w:cs="Calibri"/>
                <w:b/>
                <w:bCs/>
                <w:lang w:eastAsia="fr-LU"/>
              </w:rPr>
              <w:t>0,00</w:t>
            </w:r>
          </w:p>
        </w:tc>
        <w:tc>
          <w:tcPr>
            <w:tcW w:w="13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4B0CBD" w:rsidRPr="004B0CBD" w:rsidRDefault="004B0CBD" w:rsidP="004B0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fr-LU"/>
              </w:rPr>
            </w:pPr>
            <w:r w:rsidRPr="004B0CBD">
              <w:rPr>
                <w:rFonts w:ascii="Calibri" w:eastAsia="Times New Roman" w:hAnsi="Calibri" w:cs="Calibri"/>
                <w:b/>
                <w:bCs/>
                <w:lang w:eastAsia="fr-LU"/>
              </w:rPr>
              <w:t>0,00</w:t>
            </w:r>
          </w:p>
        </w:tc>
        <w:tc>
          <w:tcPr>
            <w:tcW w:w="3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0CBD" w:rsidRPr="004B0CBD" w:rsidRDefault="004B0CBD" w:rsidP="004B0CBD">
            <w:pPr>
              <w:spacing w:after="0" w:line="240" w:lineRule="auto"/>
              <w:rPr>
                <w:rFonts w:ascii="Calibri" w:eastAsia="Times New Roman" w:hAnsi="Calibri" w:cs="Calibri"/>
                <w:lang w:eastAsia="fr-LU"/>
              </w:rPr>
            </w:pPr>
            <w:r w:rsidRPr="004B0CBD">
              <w:rPr>
                <w:rFonts w:ascii="Calibri" w:eastAsia="Times New Roman" w:hAnsi="Calibri" w:cs="Calibri"/>
                <w:lang w:eastAsia="fr-LU"/>
              </w:rPr>
              <w:t> </w:t>
            </w:r>
          </w:p>
        </w:tc>
      </w:tr>
      <w:tr w:rsidR="004B0CBD" w:rsidRPr="004B0CBD" w:rsidTr="004B0CBD">
        <w:trPr>
          <w:trHeight w:val="300"/>
        </w:trPr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CBD" w:rsidRPr="004B0CBD" w:rsidRDefault="004B0CBD" w:rsidP="004B0C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LU"/>
              </w:rPr>
            </w:pPr>
            <w:r w:rsidRPr="004B0CBD">
              <w:rPr>
                <w:rFonts w:ascii="Calibri" w:eastAsia="Times New Roman" w:hAnsi="Calibri" w:cs="Calibri"/>
                <w:b/>
                <w:bCs/>
                <w:lang w:eastAsia="fr-LU"/>
              </w:rPr>
              <w:t>6.</w:t>
            </w:r>
          </w:p>
        </w:tc>
        <w:tc>
          <w:tcPr>
            <w:tcW w:w="4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CBD" w:rsidRPr="004B0CBD" w:rsidRDefault="004B0CBD" w:rsidP="004B0C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LU"/>
              </w:rPr>
            </w:pPr>
            <w:r w:rsidRPr="004B0CBD">
              <w:rPr>
                <w:rFonts w:ascii="Calibri" w:eastAsia="Times New Roman" w:hAnsi="Calibri" w:cs="Calibri"/>
                <w:b/>
                <w:bCs/>
                <w:lang w:eastAsia="fr-LU"/>
              </w:rPr>
              <w:t>Charges exceptionnelles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0CBD" w:rsidRPr="004B0CBD" w:rsidRDefault="004B0CBD" w:rsidP="004B0CBD">
            <w:pPr>
              <w:spacing w:after="0" w:line="240" w:lineRule="auto"/>
              <w:rPr>
                <w:rFonts w:ascii="Calibri" w:eastAsia="Times New Roman" w:hAnsi="Calibri" w:cs="Calibri"/>
                <w:lang w:eastAsia="fr-LU"/>
              </w:rPr>
            </w:pPr>
            <w:r w:rsidRPr="004B0CBD">
              <w:rPr>
                <w:rFonts w:ascii="Calibri" w:eastAsia="Times New Roman" w:hAnsi="Calibri" w:cs="Calibri"/>
                <w:lang w:eastAsia="fr-L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4B0CBD" w:rsidRPr="004B0CBD" w:rsidRDefault="004B0CBD" w:rsidP="004B0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fr-LU"/>
              </w:rPr>
            </w:pPr>
            <w:r w:rsidRPr="004B0CBD">
              <w:rPr>
                <w:rFonts w:ascii="Calibri" w:eastAsia="Times New Roman" w:hAnsi="Calibri" w:cs="Calibri"/>
                <w:b/>
                <w:bCs/>
                <w:lang w:eastAsia="fr-LU"/>
              </w:rPr>
              <w:t>1.000,00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4B0CBD" w:rsidRPr="004B0CBD" w:rsidRDefault="004B0CBD" w:rsidP="004B0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fr-LU"/>
              </w:rPr>
            </w:pPr>
            <w:r w:rsidRPr="004B0CBD">
              <w:rPr>
                <w:rFonts w:ascii="Calibri" w:eastAsia="Times New Roman" w:hAnsi="Calibri" w:cs="Calibri"/>
                <w:b/>
                <w:bCs/>
                <w:lang w:eastAsia="fr-LU"/>
              </w:rPr>
              <w:t>0,00</w:t>
            </w:r>
          </w:p>
        </w:tc>
        <w:tc>
          <w:tcPr>
            <w:tcW w:w="13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4B0CBD" w:rsidRPr="004B0CBD" w:rsidRDefault="004B0CBD" w:rsidP="004B0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fr-LU"/>
              </w:rPr>
            </w:pPr>
            <w:r w:rsidRPr="004B0CBD">
              <w:rPr>
                <w:rFonts w:ascii="Calibri" w:eastAsia="Times New Roman" w:hAnsi="Calibri" w:cs="Calibri"/>
                <w:b/>
                <w:bCs/>
                <w:lang w:eastAsia="fr-LU"/>
              </w:rPr>
              <w:t>-1.000,00</w:t>
            </w:r>
          </w:p>
        </w:tc>
        <w:tc>
          <w:tcPr>
            <w:tcW w:w="3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0CBD" w:rsidRPr="004B0CBD" w:rsidRDefault="004B0CBD" w:rsidP="004B0CBD">
            <w:pPr>
              <w:spacing w:after="0" w:line="240" w:lineRule="auto"/>
              <w:rPr>
                <w:rFonts w:ascii="Calibri" w:eastAsia="Times New Roman" w:hAnsi="Calibri" w:cs="Calibri"/>
                <w:lang w:eastAsia="fr-LU"/>
              </w:rPr>
            </w:pPr>
            <w:r w:rsidRPr="004B0CBD">
              <w:rPr>
                <w:rFonts w:ascii="Calibri" w:eastAsia="Times New Roman" w:hAnsi="Calibri" w:cs="Calibri"/>
                <w:lang w:eastAsia="fr-LU"/>
              </w:rPr>
              <w:t>N/A</w:t>
            </w:r>
          </w:p>
        </w:tc>
      </w:tr>
      <w:tr w:rsidR="004B0CBD" w:rsidRPr="004B0CBD" w:rsidTr="004B0CBD">
        <w:trPr>
          <w:trHeight w:val="31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CBD" w:rsidRPr="004B0CBD" w:rsidRDefault="004B0CBD" w:rsidP="004B0C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LU"/>
              </w:rPr>
            </w:pPr>
            <w:r w:rsidRPr="004B0CBD">
              <w:rPr>
                <w:rFonts w:ascii="Calibri" w:eastAsia="Times New Roman" w:hAnsi="Calibri" w:cs="Calibri"/>
                <w:b/>
                <w:bCs/>
                <w:lang w:eastAsia="fr-LU"/>
              </w:rPr>
              <w:t>7.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CBD" w:rsidRPr="004B0CBD" w:rsidRDefault="004B0CBD" w:rsidP="004B0C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LU"/>
              </w:rPr>
            </w:pPr>
            <w:r w:rsidRPr="004B0CBD">
              <w:rPr>
                <w:rFonts w:ascii="Calibri" w:eastAsia="Times New Roman" w:hAnsi="Calibri" w:cs="Calibri"/>
                <w:b/>
                <w:bCs/>
                <w:lang w:eastAsia="fr-LU"/>
              </w:rPr>
              <w:t>Dotations aux provisions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0CBD" w:rsidRPr="004B0CBD" w:rsidRDefault="004B0CBD" w:rsidP="004B0C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LU"/>
              </w:rPr>
            </w:pPr>
            <w:r w:rsidRPr="004B0CBD">
              <w:rPr>
                <w:rFonts w:ascii="Calibri" w:eastAsia="Times New Roman" w:hAnsi="Calibri" w:cs="Calibri"/>
                <w:b/>
                <w:bCs/>
                <w:lang w:eastAsia="fr-L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4B0CBD" w:rsidRPr="004B0CBD" w:rsidRDefault="004B0CBD" w:rsidP="004B0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fr-LU"/>
              </w:rPr>
            </w:pPr>
            <w:r w:rsidRPr="004B0CBD">
              <w:rPr>
                <w:rFonts w:ascii="Calibri" w:eastAsia="Times New Roman" w:hAnsi="Calibri" w:cs="Calibri"/>
                <w:b/>
                <w:bCs/>
                <w:lang w:eastAsia="fr-LU"/>
              </w:rPr>
              <w:t>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4B0CBD" w:rsidRPr="004B0CBD" w:rsidRDefault="004B0CBD" w:rsidP="004B0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fr-LU"/>
              </w:rPr>
            </w:pPr>
            <w:r w:rsidRPr="004B0CBD">
              <w:rPr>
                <w:rFonts w:ascii="Calibri" w:eastAsia="Times New Roman" w:hAnsi="Calibri" w:cs="Calibri"/>
                <w:b/>
                <w:bCs/>
                <w:lang w:eastAsia="fr-LU"/>
              </w:rPr>
              <w:t>0,00</w:t>
            </w:r>
          </w:p>
        </w:tc>
        <w:tc>
          <w:tcPr>
            <w:tcW w:w="133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4B0CBD" w:rsidRPr="004B0CBD" w:rsidRDefault="004B0CBD" w:rsidP="004B0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fr-LU"/>
              </w:rPr>
            </w:pPr>
            <w:r w:rsidRPr="004B0CBD">
              <w:rPr>
                <w:rFonts w:ascii="Calibri" w:eastAsia="Times New Roman" w:hAnsi="Calibri" w:cs="Calibri"/>
                <w:b/>
                <w:bCs/>
                <w:lang w:eastAsia="fr-LU"/>
              </w:rPr>
              <w:t>0,00</w:t>
            </w:r>
          </w:p>
        </w:tc>
        <w:tc>
          <w:tcPr>
            <w:tcW w:w="356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0CBD" w:rsidRPr="004B0CBD" w:rsidRDefault="004B0CBD" w:rsidP="004B0C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LU"/>
              </w:rPr>
            </w:pPr>
            <w:r w:rsidRPr="004B0CBD">
              <w:rPr>
                <w:rFonts w:ascii="Calibri" w:eastAsia="Times New Roman" w:hAnsi="Calibri" w:cs="Calibri"/>
                <w:b/>
                <w:bCs/>
                <w:lang w:eastAsia="fr-LU"/>
              </w:rPr>
              <w:t> </w:t>
            </w:r>
          </w:p>
        </w:tc>
      </w:tr>
      <w:tr w:rsidR="004B0CBD" w:rsidRPr="004B0CBD" w:rsidTr="004B0CBD">
        <w:trPr>
          <w:trHeight w:val="300"/>
        </w:trPr>
        <w:tc>
          <w:tcPr>
            <w:tcW w:w="1084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0CBD" w:rsidRPr="004B0CBD" w:rsidRDefault="004B0CBD" w:rsidP="004B0C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LU"/>
              </w:rPr>
            </w:pPr>
            <w:r w:rsidRPr="004B0CBD">
              <w:rPr>
                <w:rFonts w:ascii="Calibri" w:eastAsia="Times New Roman" w:hAnsi="Calibri" w:cs="Calibri"/>
                <w:b/>
                <w:bCs/>
                <w:lang w:eastAsia="fr-LU"/>
              </w:rPr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CBD" w:rsidRPr="004B0CBD" w:rsidRDefault="004B0CBD" w:rsidP="004B0C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LU"/>
              </w:rPr>
            </w:pPr>
            <w:r w:rsidRPr="004B0CBD">
              <w:rPr>
                <w:rFonts w:ascii="Calibri" w:eastAsia="Times New Roman" w:hAnsi="Calibri" w:cs="Calibri"/>
                <w:b/>
                <w:bCs/>
                <w:lang w:eastAsia="fr-LU"/>
              </w:rPr>
              <w:t> </w:t>
            </w:r>
          </w:p>
        </w:tc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CBD" w:rsidRPr="004B0CBD" w:rsidRDefault="004B0CBD" w:rsidP="004B0C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LU"/>
              </w:rPr>
            </w:pPr>
          </w:p>
        </w:tc>
      </w:tr>
      <w:tr w:rsidR="004B0CBD" w:rsidRPr="004B0CBD" w:rsidTr="004B0CBD">
        <w:trPr>
          <w:trHeight w:val="300"/>
        </w:trPr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4B0CBD" w:rsidRPr="004B0CBD" w:rsidRDefault="004B0CBD" w:rsidP="004B0C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LU"/>
              </w:rPr>
            </w:pPr>
            <w:r w:rsidRPr="004B0CBD">
              <w:rPr>
                <w:rFonts w:ascii="Calibri" w:eastAsia="Times New Roman" w:hAnsi="Calibri" w:cs="Calibri"/>
                <w:b/>
                <w:bCs/>
                <w:lang w:eastAsia="fr-LU"/>
              </w:rPr>
              <w:t>Solde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B0CBD" w:rsidRPr="004B0CBD" w:rsidRDefault="004B0CBD" w:rsidP="004B0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fr-LU"/>
              </w:rPr>
            </w:pPr>
            <w:r w:rsidRPr="004B0CBD">
              <w:rPr>
                <w:rFonts w:ascii="Calibri" w:eastAsia="Times New Roman" w:hAnsi="Calibri" w:cs="Calibri"/>
                <w:b/>
                <w:bCs/>
                <w:lang w:eastAsia="fr-LU"/>
              </w:rPr>
              <w:t>14.325,20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B0CBD" w:rsidRPr="004B0CBD" w:rsidRDefault="004B0CBD" w:rsidP="004B0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fr-LU"/>
              </w:rPr>
            </w:pPr>
            <w:r w:rsidRPr="004B0CBD">
              <w:rPr>
                <w:rFonts w:ascii="Calibri" w:eastAsia="Times New Roman" w:hAnsi="Calibri" w:cs="Calibri"/>
                <w:b/>
                <w:bCs/>
                <w:lang w:eastAsia="fr-LU"/>
              </w:rPr>
              <w:t>19.294,61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CBD" w:rsidRPr="004B0CBD" w:rsidRDefault="004B0CBD" w:rsidP="004B0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fr-LU"/>
              </w:rPr>
            </w:pPr>
          </w:p>
        </w:tc>
        <w:tc>
          <w:tcPr>
            <w:tcW w:w="3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CBD" w:rsidRPr="004B0CBD" w:rsidRDefault="004B0CBD" w:rsidP="004B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LU"/>
              </w:rPr>
            </w:pPr>
          </w:p>
        </w:tc>
      </w:tr>
      <w:tr w:rsidR="004B0CBD" w:rsidRPr="004B0CBD" w:rsidTr="004B0CBD">
        <w:trPr>
          <w:trHeight w:val="300"/>
        </w:trPr>
        <w:tc>
          <w:tcPr>
            <w:tcW w:w="10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0CBD" w:rsidRPr="004B0CBD" w:rsidRDefault="004B0CBD" w:rsidP="004B0C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LU"/>
              </w:rPr>
            </w:pPr>
            <w:r w:rsidRPr="004B0CBD">
              <w:rPr>
                <w:rFonts w:ascii="Calibri" w:eastAsia="Times New Roman" w:hAnsi="Calibri" w:cs="Calibri"/>
                <w:b/>
                <w:bCs/>
                <w:lang w:eastAsia="fr-LU"/>
              </w:rPr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CBD" w:rsidRPr="004B0CBD" w:rsidRDefault="004B0CBD" w:rsidP="004B0C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LU"/>
              </w:rPr>
            </w:pPr>
          </w:p>
        </w:tc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CBD" w:rsidRPr="004B0CBD" w:rsidRDefault="004B0CBD" w:rsidP="004B0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LU"/>
              </w:rPr>
            </w:pPr>
          </w:p>
        </w:tc>
      </w:tr>
      <w:tr w:rsidR="004B0CBD" w:rsidRPr="004B0CBD" w:rsidTr="004B0CBD">
        <w:trPr>
          <w:trHeight w:val="300"/>
        </w:trPr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4B0CBD" w:rsidRPr="004B0CBD" w:rsidRDefault="004B0CBD" w:rsidP="004B0C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LU"/>
              </w:rPr>
            </w:pPr>
            <w:r w:rsidRPr="004B0CBD">
              <w:rPr>
                <w:rFonts w:ascii="Calibri" w:eastAsia="Times New Roman" w:hAnsi="Calibri" w:cs="Calibri"/>
                <w:b/>
                <w:bCs/>
                <w:lang w:eastAsia="fr-LU"/>
              </w:rPr>
              <w:t>Fonds de roulement au 1.1  de l'exercice considéré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B0CBD" w:rsidRPr="004B0CBD" w:rsidRDefault="004B0CBD" w:rsidP="004B0C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LU"/>
              </w:rPr>
            </w:pPr>
            <w:r w:rsidRPr="004B0CBD">
              <w:rPr>
                <w:rFonts w:ascii="Calibri" w:eastAsia="Times New Roman" w:hAnsi="Calibri" w:cs="Calibri"/>
                <w:b/>
                <w:bCs/>
                <w:lang w:eastAsia="fr-L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B0CBD" w:rsidRPr="004B0CBD" w:rsidRDefault="004B0CBD" w:rsidP="004B0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fr-LU"/>
              </w:rPr>
            </w:pPr>
            <w:r w:rsidRPr="004B0CBD">
              <w:rPr>
                <w:rFonts w:ascii="Calibri" w:eastAsia="Times New Roman" w:hAnsi="Calibri" w:cs="Calibri"/>
                <w:b/>
                <w:bCs/>
                <w:lang w:eastAsia="fr-LU"/>
              </w:rPr>
              <w:t>169.123,19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CBD" w:rsidRPr="004B0CBD" w:rsidRDefault="004B0CBD" w:rsidP="004B0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fr-LU"/>
              </w:rPr>
            </w:pPr>
          </w:p>
        </w:tc>
        <w:tc>
          <w:tcPr>
            <w:tcW w:w="3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CBD" w:rsidRPr="004B0CBD" w:rsidRDefault="004B0CBD" w:rsidP="004B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LU"/>
              </w:rPr>
            </w:pPr>
          </w:p>
        </w:tc>
      </w:tr>
      <w:tr w:rsidR="004B0CBD" w:rsidRPr="004B0CBD" w:rsidTr="004B0CBD">
        <w:trPr>
          <w:trHeight w:val="300"/>
        </w:trPr>
        <w:tc>
          <w:tcPr>
            <w:tcW w:w="10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0CBD" w:rsidRPr="004B0CBD" w:rsidRDefault="004B0CBD" w:rsidP="004B0C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LU"/>
              </w:rPr>
            </w:pPr>
            <w:r w:rsidRPr="004B0CBD">
              <w:rPr>
                <w:rFonts w:ascii="Calibri" w:eastAsia="Times New Roman" w:hAnsi="Calibri" w:cs="Calibri"/>
                <w:b/>
                <w:bCs/>
                <w:lang w:eastAsia="fr-LU"/>
              </w:rPr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CBD" w:rsidRPr="004B0CBD" w:rsidRDefault="004B0CBD" w:rsidP="004B0C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LU"/>
              </w:rPr>
            </w:pPr>
          </w:p>
        </w:tc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CBD" w:rsidRPr="004B0CBD" w:rsidRDefault="004B0CBD" w:rsidP="004B0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LU"/>
              </w:rPr>
            </w:pPr>
          </w:p>
        </w:tc>
      </w:tr>
      <w:tr w:rsidR="004B0CBD" w:rsidRPr="004B0CBD" w:rsidTr="004B0CBD">
        <w:trPr>
          <w:trHeight w:val="300"/>
        </w:trPr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4B0CBD" w:rsidRPr="004B0CBD" w:rsidRDefault="004B0CBD" w:rsidP="004B0C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LU"/>
              </w:rPr>
            </w:pPr>
            <w:r w:rsidRPr="004B0CBD">
              <w:rPr>
                <w:rFonts w:ascii="Calibri" w:eastAsia="Times New Roman" w:hAnsi="Calibri" w:cs="Calibri"/>
                <w:b/>
                <w:bCs/>
                <w:lang w:eastAsia="fr-LU"/>
              </w:rPr>
              <w:t>Prélèvement sur fonds de roulement (-) / dotation au FDR (+)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B0CBD" w:rsidRPr="004B0CBD" w:rsidRDefault="004B0CBD" w:rsidP="004B0C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LU"/>
              </w:rPr>
            </w:pPr>
            <w:r w:rsidRPr="004B0CBD">
              <w:rPr>
                <w:rFonts w:ascii="Calibri" w:eastAsia="Times New Roman" w:hAnsi="Calibri" w:cs="Calibri"/>
                <w:b/>
                <w:bCs/>
                <w:lang w:eastAsia="fr-L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B0CBD" w:rsidRPr="004B0CBD" w:rsidRDefault="004B0CBD" w:rsidP="004B0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fr-LU"/>
              </w:rPr>
            </w:pPr>
            <w:r w:rsidRPr="004B0CBD">
              <w:rPr>
                <w:rFonts w:ascii="Calibri" w:eastAsia="Times New Roman" w:hAnsi="Calibri" w:cs="Calibri"/>
                <w:b/>
                <w:bCs/>
                <w:lang w:eastAsia="fr-LU"/>
              </w:rPr>
              <w:t>19.294,61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CBD" w:rsidRPr="004B0CBD" w:rsidRDefault="004B0CBD" w:rsidP="004B0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fr-LU"/>
              </w:rPr>
            </w:pPr>
          </w:p>
        </w:tc>
        <w:tc>
          <w:tcPr>
            <w:tcW w:w="3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CBD" w:rsidRPr="004B0CBD" w:rsidRDefault="004B0CBD" w:rsidP="004B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LU"/>
              </w:rPr>
            </w:pPr>
          </w:p>
        </w:tc>
      </w:tr>
      <w:tr w:rsidR="004B0CBD" w:rsidRPr="004B0CBD" w:rsidTr="004B0CBD">
        <w:trPr>
          <w:trHeight w:val="300"/>
        </w:trPr>
        <w:tc>
          <w:tcPr>
            <w:tcW w:w="10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0CBD" w:rsidRPr="004B0CBD" w:rsidRDefault="004B0CBD" w:rsidP="004B0C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LU"/>
              </w:rPr>
            </w:pPr>
            <w:r w:rsidRPr="004B0CBD">
              <w:rPr>
                <w:rFonts w:ascii="Calibri" w:eastAsia="Times New Roman" w:hAnsi="Calibri" w:cs="Calibri"/>
                <w:b/>
                <w:bCs/>
                <w:lang w:eastAsia="fr-LU"/>
              </w:rPr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CBD" w:rsidRPr="004B0CBD" w:rsidRDefault="004B0CBD" w:rsidP="004B0C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LU"/>
              </w:rPr>
            </w:pPr>
          </w:p>
        </w:tc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CBD" w:rsidRPr="004B0CBD" w:rsidRDefault="004B0CBD" w:rsidP="004B0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LU"/>
              </w:rPr>
            </w:pPr>
          </w:p>
        </w:tc>
      </w:tr>
      <w:tr w:rsidR="004B0CBD" w:rsidRPr="004B0CBD" w:rsidTr="004B0CBD">
        <w:trPr>
          <w:trHeight w:val="300"/>
        </w:trPr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4B0CBD" w:rsidRPr="004B0CBD" w:rsidRDefault="004B0CBD" w:rsidP="004B0C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LU"/>
              </w:rPr>
            </w:pPr>
            <w:r w:rsidRPr="004B0CBD">
              <w:rPr>
                <w:rFonts w:ascii="Calibri" w:eastAsia="Times New Roman" w:hAnsi="Calibri" w:cs="Calibri"/>
                <w:b/>
                <w:bCs/>
                <w:lang w:eastAsia="fr-LU"/>
              </w:rPr>
              <w:t>Fonds de roulement au 31.12 de l'exercice considéré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B0CBD" w:rsidRPr="004B0CBD" w:rsidRDefault="004B0CBD" w:rsidP="004B0C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LU"/>
              </w:rPr>
            </w:pPr>
            <w:r w:rsidRPr="004B0CBD">
              <w:rPr>
                <w:rFonts w:ascii="Calibri" w:eastAsia="Times New Roman" w:hAnsi="Calibri" w:cs="Calibri"/>
                <w:b/>
                <w:bCs/>
                <w:lang w:eastAsia="fr-L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B0CBD" w:rsidRPr="004B0CBD" w:rsidRDefault="004B0CBD" w:rsidP="004B0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fr-LU"/>
              </w:rPr>
            </w:pPr>
            <w:r w:rsidRPr="004B0CBD">
              <w:rPr>
                <w:rFonts w:ascii="Calibri" w:eastAsia="Times New Roman" w:hAnsi="Calibri" w:cs="Calibri"/>
                <w:b/>
                <w:bCs/>
                <w:lang w:eastAsia="fr-LU"/>
              </w:rPr>
              <w:t>188.417,80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CBD" w:rsidRPr="004B0CBD" w:rsidRDefault="004B0CBD" w:rsidP="004B0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fr-LU"/>
              </w:rPr>
            </w:pPr>
          </w:p>
        </w:tc>
        <w:tc>
          <w:tcPr>
            <w:tcW w:w="3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CBD" w:rsidRPr="004B0CBD" w:rsidRDefault="004B0CBD" w:rsidP="004B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LU"/>
              </w:rPr>
            </w:pPr>
          </w:p>
        </w:tc>
      </w:tr>
      <w:tr w:rsidR="004B0CBD" w:rsidRPr="004B0CBD" w:rsidTr="004B0CBD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CBD" w:rsidRPr="004B0CBD" w:rsidRDefault="004B0CBD" w:rsidP="004B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LU"/>
              </w:rPr>
            </w:pPr>
          </w:p>
        </w:tc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CBD" w:rsidRPr="004B0CBD" w:rsidRDefault="004B0CBD" w:rsidP="004B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L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CBD" w:rsidRPr="004B0CBD" w:rsidRDefault="004B0CBD" w:rsidP="004B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L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CBD" w:rsidRPr="004B0CBD" w:rsidRDefault="004B0CBD" w:rsidP="004B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LU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CBD" w:rsidRPr="004B0CBD" w:rsidRDefault="004B0CBD" w:rsidP="004B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L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CBD" w:rsidRPr="004B0CBD" w:rsidRDefault="004B0CBD" w:rsidP="004B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LU"/>
              </w:rPr>
            </w:pPr>
          </w:p>
        </w:tc>
        <w:tc>
          <w:tcPr>
            <w:tcW w:w="3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CBD" w:rsidRPr="004B0CBD" w:rsidRDefault="004B0CBD" w:rsidP="004B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LU"/>
              </w:rPr>
            </w:pPr>
          </w:p>
        </w:tc>
      </w:tr>
    </w:tbl>
    <w:p w:rsidR="008400BC" w:rsidRDefault="008400BC"/>
    <w:sectPr w:rsidR="008400BC" w:rsidSect="004B0CBD">
      <w:pgSz w:w="16838" w:h="11906" w:orient="landscape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CBD"/>
    <w:rsid w:val="004B0CBD"/>
    <w:rsid w:val="00840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B95A216F-C110-4192-8973-7315CDA9C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L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86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290</Words>
  <Characters>1597</Characters>
  <Application>Microsoft Office Word</Application>
  <DocSecurity>0</DocSecurity>
  <Lines>13</Lines>
  <Paragraphs>3</Paragraphs>
  <ScaleCrop>false</ScaleCrop>
  <Company>Centre Commun de la Sécurité Sociale</Company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u076nl / Lindenlaub Norbert</dc:creator>
  <cp:keywords/>
  <dc:description/>
  <cp:lastModifiedBy>u076nl / Lindenlaub Norbert</cp:lastModifiedBy>
  <cp:revision>1</cp:revision>
  <dcterms:created xsi:type="dcterms:W3CDTF">2022-03-23T15:52:00Z</dcterms:created>
  <dcterms:modified xsi:type="dcterms:W3CDTF">2022-03-23T15:53:00Z</dcterms:modified>
</cp:coreProperties>
</file>